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47" w:rsidRPr="00D06647" w:rsidRDefault="00D06647" w:rsidP="00D06647">
      <w:pPr>
        <w:jc w:val="center"/>
        <w:rPr>
          <w:b/>
          <w:i/>
          <w:sz w:val="32"/>
          <w:szCs w:val="32"/>
          <w:lang w:val="ru-RU"/>
        </w:rPr>
      </w:pPr>
      <w:r w:rsidRPr="00D06647">
        <w:rPr>
          <w:b/>
          <w:i/>
          <w:sz w:val="32"/>
          <w:szCs w:val="32"/>
          <w:lang w:val="ru-RU"/>
        </w:rPr>
        <w:t>Требования к оформлению статьи</w:t>
      </w:r>
    </w:p>
    <w:p w:rsidR="00D06647" w:rsidRPr="00D06647" w:rsidRDefault="00D06647" w:rsidP="00D06647">
      <w:pPr>
        <w:rPr>
          <w:lang w:val="ru-RU"/>
        </w:rPr>
      </w:pPr>
      <w:r w:rsidRPr="00D06647">
        <w:rPr>
          <w:lang w:val="ru-RU"/>
        </w:rPr>
        <w:t>Объем статьи 2-6 страниц (с учетом перевода необходимых сведений на английский язык).</w:t>
      </w:r>
    </w:p>
    <w:p w:rsidR="00D06647" w:rsidRPr="00D06647" w:rsidRDefault="00D06647" w:rsidP="00D06647">
      <w:pPr>
        <w:rPr>
          <w:szCs w:val="24"/>
          <w:lang w:val="ru-RU"/>
        </w:rPr>
      </w:pPr>
      <w:r w:rsidRPr="00D06647">
        <w:rPr>
          <w:szCs w:val="24"/>
          <w:lang w:val="ru-RU"/>
        </w:rPr>
        <w:t>Электронный вариант статьи нужно отправить на адрес:</w:t>
      </w:r>
      <w:r w:rsidRPr="00D06647">
        <w:rPr>
          <w:i/>
          <w:szCs w:val="24"/>
          <w:lang w:val="ru-RU"/>
        </w:rPr>
        <w:t xml:space="preserve"> </w:t>
      </w:r>
      <w:r w:rsidRPr="00DF3182">
        <w:rPr>
          <w:b/>
          <w:i/>
          <w:szCs w:val="24"/>
        </w:rPr>
        <w:t>E</w:t>
      </w:r>
      <w:r w:rsidRPr="00D06647">
        <w:rPr>
          <w:b/>
          <w:i/>
          <w:szCs w:val="24"/>
          <w:lang w:val="ru-RU"/>
        </w:rPr>
        <w:t>-</w:t>
      </w:r>
      <w:r w:rsidRPr="00DF3182">
        <w:rPr>
          <w:b/>
          <w:i/>
          <w:szCs w:val="24"/>
        </w:rPr>
        <w:t>mail</w:t>
      </w:r>
      <w:r w:rsidRPr="00D06647">
        <w:rPr>
          <w:b/>
          <w:i/>
          <w:szCs w:val="24"/>
          <w:lang w:val="ru-RU"/>
        </w:rPr>
        <w:t>:</w:t>
      </w:r>
      <w:r w:rsidRPr="00D06647">
        <w:rPr>
          <w:rStyle w:val="ac"/>
          <w:rFonts w:ascii="Verdana" w:hAnsi="Verdana"/>
          <w:sz w:val="18"/>
          <w:szCs w:val="18"/>
          <w:shd w:val="clear" w:color="auto" w:fill="FFFFFF"/>
          <w:lang w:val="ru-RU"/>
        </w:rPr>
        <w:t xml:space="preserve"> </w:t>
      </w:r>
      <w:r w:rsidR="00465FAE" w:rsidRPr="00465FAE">
        <w:rPr>
          <w:szCs w:val="28"/>
        </w:rPr>
        <w:fldChar w:fldCharType="begin"/>
      </w:r>
      <w:r w:rsidR="00465FAE" w:rsidRPr="00465FAE">
        <w:rPr>
          <w:szCs w:val="28"/>
          <w:lang w:val="ru-RU"/>
        </w:rPr>
        <w:instrText xml:space="preserve"> </w:instrText>
      </w:r>
      <w:r w:rsidR="00465FAE" w:rsidRPr="00465FAE">
        <w:rPr>
          <w:szCs w:val="28"/>
        </w:rPr>
        <w:instrText>HYPERLINK</w:instrText>
      </w:r>
      <w:r w:rsidR="00465FAE" w:rsidRPr="00465FAE">
        <w:rPr>
          <w:szCs w:val="28"/>
          <w:lang w:val="ru-RU"/>
        </w:rPr>
        <w:instrText xml:space="preserve"> "</w:instrText>
      </w:r>
      <w:r w:rsidR="00465FAE" w:rsidRPr="00465FAE">
        <w:rPr>
          <w:szCs w:val="28"/>
        </w:rPr>
        <w:instrText>mailto</w:instrText>
      </w:r>
      <w:r w:rsidR="00465FAE" w:rsidRPr="00465FAE">
        <w:rPr>
          <w:szCs w:val="28"/>
          <w:lang w:val="ru-RU"/>
        </w:rPr>
        <w:instrText>:</w:instrText>
      </w:r>
      <w:r w:rsidR="00465FAE" w:rsidRPr="00465FAE">
        <w:rPr>
          <w:szCs w:val="28"/>
        </w:rPr>
        <w:instrText>m</w:instrText>
      </w:r>
      <w:r w:rsidR="00465FAE" w:rsidRPr="00465FAE">
        <w:rPr>
          <w:szCs w:val="28"/>
          <w:lang w:val="ru-RU"/>
        </w:rPr>
        <w:instrText>.</w:instrText>
      </w:r>
      <w:r w:rsidR="00465FAE" w:rsidRPr="00465FAE">
        <w:rPr>
          <w:szCs w:val="28"/>
        </w:rPr>
        <w:instrText>a</w:instrText>
      </w:r>
      <w:r w:rsidR="00465FAE" w:rsidRPr="00465FAE">
        <w:rPr>
          <w:szCs w:val="28"/>
          <w:lang w:val="ru-RU"/>
        </w:rPr>
        <w:instrText>.</w:instrText>
      </w:r>
      <w:r w:rsidR="00465FAE" w:rsidRPr="00465FAE">
        <w:rPr>
          <w:szCs w:val="28"/>
        </w:rPr>
        <w:instrText>kharlashkina</w:instrText>
      </w:r>
      <w:r w:rsidR="00465FAE" w:rsidRPr="00465FAE">
        <w:rPr>
          <w:szCs w:val="28"/>
          <w:lang w:val="ru-RU"/>
        </w:rPr>
        <w:instrText>@</w:instrText>
      </w:r>
      <w:r w:rsidR="00465FAE" w:rsidRPr="00465FAE">
        <w:rPr>
          <w:szCs w:val="28"/>
        </w:rPr>
        <w:instrText>urfu</w:instrText>
      </w:r>
      <w:r w:rsidR="00465FAE" w:rsidRPr="00465FAE">
        <w:rPr>
          <w:szCs w:val="28"/>
          <w:lang w:val="ru-RU"/>
        </w:rPr>
        <w:instrText>.</w:instrText>
      </w:r>
      <w:r w:rsidR="00465FAE" w:rsidRPr="00465FAE">
        <w:rPr>
          <w:szCs w:val="28"/>
        </w:rPr>
        <w:instrText>ru</w:instrText>
      </w:r>
      <w:r w:rsidR="00465FAE" w:rsidRPr="00465FAE">
        <w:rPr>
          <w:szCs w:val="28"/>
          <w:lang w:val="ru-RU"/>
        </w:rPr>
        <w:instrText xml:space="preserve">" </w:instrText>
      </w:r>
      <w:r w:rsidR="00465FAE" w:rsidRPr="00465FAE">
        <w:rPr>
          <w:szCs w:val="28"/>
        </w:rPr>
        <w:fldChar w:fldCharType="separate"/>
      </w:r>
      <w:r w:rsidR="00FC6A83" w:rsidRPr="00465FAE">
        <w:rPr>
          <w:rStyle w:val="ac"/>
          <w:szCs w:val="28"/>
          <w:shd w:val="clear" w:color="auto" w:fill="FFFFFF"/>
        </w:rPr>
        <w:t>m</w:t>
      </w:r>
      <w:r w:rsidR="00FC6A83" w:rsidRPr="00465FAE">
        <w:rPr>
          <w:rStyle w:val="ac"/>
          <w:szCs w:val="28"/>
          <w:shd w:val="clear" w:color="auto" w:fill="FFFFFF"/>
          <w:lang w:val="ru-RU"/>
        </w:rPr>
        <w:t>.</w:t>
      </w:r>
      <w:r w:rsidR="00FC6A83" w:rsidRPr="00465FAE">
        <w:rPr>
          <w:rStyle w:val="ac"/>
          <w:szCs w:val="28"/>
          <w:shd w:val="clear" w:color="auto" w:fill="FFFFFF"/>
        </w:rPr>
        <w:t>a</w:t>
      </w:r>
      <w:r w:rsidR="00FC6A83" w:rsidRPr="00465FAE">
        <w:rPr>
          <w:rStyle w:val="ac"/>
          <w:szCs w:val="28"/>
          <w:shd w:val="clear" w:color="auto" w:fill="FFFFFF"/>
          <w:lang w:val="ru-RU"/>
        </w:rPr>
        <w:t>.</w:t>
      </w:r>
      <w:r w:rsidR="00FC6A83" w:rsidRPr="00465FAE">
        <w:rPr>
          <w:rStyle w:val="ac"/>
          <w:szCs w:val="28"/>
          <w:shd w:val="clear" w:color="auto" w:fill="FFFFFF"/>
        </w:rPr>
        <w:t>kharlashkina</w:t>
      </w:r>
      <w:r w:rsidR="00FC6A83" w:rsidRPr="00465FAE">
        <w:rPr>
          <w:rStyle w:val="ac"/>
          <w:szCs w:val="28"/>
          <w:shd w:val="clear" w:color="auto" w:fill="FFFFFF"/>
          <w:lang w:val="ru-RU"/>
        </w:rPr>
        <w:t>@</w:t>
      </w:r>
      <w:r w:rsidR="00FC6A83" w:rsidRPr="00465FAE">
        <w:rPr>
          <w:rStyle w:val="ac"/>
          <w:szCs w:val="28"/>
          <w:shd w:val="clear" w:color="auto" w:fill="FFFFFF"/>
        </w:rPr>
        <w:t>urfu</w:t>
      </w:r>
      <w:r w:rsidR="00FC6A83" w:rsidRPr="00465FAE">
        <w:rPr>
          <w:rStyle w:val="ac"/>
          <w:szCs w:val="28"/>
          <w:shd w:val="clear" w:color="auto" w:fill="FFFFFF"/>
          <w:lang w:val="ru-RU"/>
        </w:rPr>
        <w:t>.</w:t>
      </w:r>
      <w:proofErr w:type="spellStart"/>
      <w:r w:rsidR="00FC6A83" w:rsidRPr="00465FAE">
        <w:rPr>
          <w:rStyle w:val="ac"/>
          <w:szCs w:val="28"/>
          <w:shd w:val="clear" w:color="auto" w:fill="FFFFFF"/>
        </w:rPr>
        <w:t>ru</w:t>
      </w:r>
      <w:proofErr w:type="spellEnd"/>
      <w:r w:rsidR="00465FAE" w:rsidRPr="00465FAE">
        <w:rPr>
          <w:rStyle w:val="ac"/>
          <w:szCs w:val="28"/>
          <w:shd w:val="clear" w:color="auto" w:fill="FFFFFF"/>
        </w:rPr>
        <w:fldChar w:fldCharType="end"/>
      </w:r>
      <w:r w:rsidRPr="00D06647">
        <w:rPr>
          <w:rFonts w:ascii="open_sansregular" w:hAnsi="open_sansregular"/>
          <w:color w:val="000000"/>
          <w:szCs w:val="24"/>
          <w:shd w:val="clear" w:color="auto" w:fill="FFFFFF"/>
          <w:lang w:val="ru-RU"/>
        </w:rPr>
        <w:t xml:space="preserve">. </w:t>
      </w:r>
      <w:r w:rsidRPr="00D06647">
        <w:rPr>
          <w:b/>
          <w:i/>
          <w:szCs w:val="24"/>
          <w:lang w:val="ru-RU"/>
        </w:rPr>
        <w:t>Тел.:375-93-78; ул. Софьи-Ковалевской 5, ауд. Т-1004</w:t>
      </w:r>
    </w:p>
    <w:p w:rsidR="00D06647" w:rsidRPr="00D06647" w:rsidRDefault="00D06647" w:rsidP="00D06647">
      <w:pPr>
        <w:rPr>
          <w:lang w:val="ru-RU"/>
        </w:rPr>
      </w:pPr>
      <w:r w:rsidRPr="00D06647">
        <w:rPr>
          <w:lang w:val="ru-RU"/>
        </w:rPr>
        <w:t xml:space="preserve">1. </w:t>
      </w:r>
      <w:r w:rsidRPr="00D06647">
        <w:rPr>
          <w:b/>
          <w:lang w:val="ru-RU"/>
        </w:rPr>
        <w:t xml:space="preserve">Индекс УДК </w:t>
      </w:r>
      <w:r w:rsidRPr="00D06647">
        <w:rPr>
          <w:lang w:val="ru-RU"/>
        </w:rPr>
        <w:t xml:space="preserve">Для публикации в журнале, статье должен быть присвоен классификационный индекс универсальной десятичной классификации (УДК). Справочная информация по индексам УДК: </w:t>
      </w:r>
    </w:p>
    <w:p w:rsidR="00D06647" w:rsidRPr="00D06647" w:rsidRDefault="00D06647" w:rsidP="00D06647">
      <w:pPr>
        <w:rPr>
          <w:lang w:val="ru-RU"/>
        </w:rPr>
      </w:pPr>
      <w:r>
        <w:sym w:font="Symbol" w:char="F0B7"/>
      </w:r>
      <w:r w:rsidRPr="00D06647">
        <w:rPr>
          <w:lang w:val="ru-RU"/>
        </w:rPr>
        <w:t xml:space="preserve"> </w:t>
      </w:r>
      <w:r w:rsidR="00465FAE">
        <w:fldChar w:fldCharType="begin"/>
      </w:r>
      <w:r w:rsidR="00465FAE" w:rsidRPr="00465FAE">
        <w:rPr>
          <w:lang w:val="ru-RU"/>
        </w:rPr>
        <w:instrText xml:space="preserve"> </w:instrText>
      </w:r>
      <w:r w:rsidR="00465FAE">
        <w:instrText>HYPERLINK</w:instrText>
      </w:r>
      <w:r w:rsidR="00465FAE" w:rsidRPr="00465FAE">
        <w:rPr>
          <w:lang w:val="ru-RU"/>
        </w:rPr>
        <w:instrText xml:space="preserve"> "</w:instrText>
      </w:r>
      <w:r w:rsidR="00465FAE">
        <w:instrText>http</w:instrText>
      </w:r>
      <w:r w:rsidR="00465FAE" w:rsidRPr="00465FAE">
        <w:rPr>
          <w:lang w:val="ru-RU"/>
        </w:rPr>
        <w:instrText>://</w:instrText>
      </w:r>
      <w:r w:rsidR="00465FAE">
        <w:instrText>teacode</w:instrText>
      </w:r>
      <w:r w:rsidR="00465FAE" w:rsidRPr="00465FAE">
        <w:rPr>
          <w:lang w:val="ru-RU"/>
        </w:rPr>
        <w:instrText>.</w:instrText>
      </w:r>
      <w:r w:rsidR="00465FAE">
        <w:instrText>com</w:instrText>
      </w:r>
      <w:r w:rsidR="00465FAE" w:rsidRPr="00465FAE">
        <w:rPr>
          <w:lang w:val="ru-RU"/>
        </w:rPr>
        <w:instrText>/</w:instrText>
      </w:r>
      <w:r w:rsidR="00465FAE">
        <w:instrText>online</w:instrText>
      </w:r>
      <w:r w:rsidR="00465FAE" w:rsidRPr="00465FAE">
        <w:rPr>
          <w:lang w:val="ru-RU"/>
        </w:rPr>
        <w:instrText>/</w:instrText>
      </w:r>
      <w:r w:rsidR="00465FAE">
        <w:instrText>udc</w:instrText>
      </w:r>
      <w:r w:rsidR="00465FAE" w:rsidRPr="00465FAE">
        <w:rPr>
          <w:lang w:val="ru-RU"/>
        </w:rPr>
        <w:instrText xml:space="preserve">/" </w:instrText>
      </w:r>
      <w:r w:rsidR="00465FAE">
        <w:fldChar w:fldCharType="separate"/>
      </w:r>
      <w:r w:rsidRPr="00D06647">
        <w:rPr>
          <w:rStyle w:val="ac"/>
          <w:lang w:val="ru-RU"/>
        </w:rPr>
        <w:t>Онлайновые таблицы УДК</w:t>
      </w:r>
      <w:r w:rsidR="00465FAE">
        <w:rPr>
          <w:rStyle w:val="ac"/>
          <w:lang w:val="ru-RU"/>
        </w:rPr>
        <w:fldChar w:fldCharType="end"/>
      </w:r>
      <w:r w:rsidRPr="00D06647">
        <w:rPr>
          <w:lang w:val="ru-RU"/>
        </w:rPr>
        <w:t xml:space="preserve"> (на сервере </w:t>
      </w:r>
      <w:proofErr w:type="spellStart"/>
      <w:r>
        <w:t>teacod</w:t>
      </w:r>
      <w:proofErr w:type="spellEnd"/>
      <w:r w:rsidRPr="00D06647">
        <w:rPr>
          <w:lang w:val="ru-RU"/>
        </w:rPr>
        <w:t>.</w:t>
      </w:r>
      <w:r>
        <w:t>com</w:t>
      </w:r>
      <w:r w:rsidRPr="00D06647">
        <w:rPr>
          <w:lang w:val="ru-RU"/>
        </w:rPr>
        <w:t xml:space="preserve">) </w:t>
      </w:r>
    </w:p>
    <w:p w:rsidR="00D06647" w:rsidRPr="00D06647" w:rsidRDefault="00D06647" w:rsidP="00D06647">
      <w:pPr>
        <w:rPr>
          <w:lang w:val="ru-RU"/>
        </w:rPr>
      </w:pPr>
      <w:r>
        <w:sym w:font="Symbol" w:char="F0B7"/>
      </w:r>
      <w:r w:rsidRPr="00D06647">
        <w:rPr>
          <w:lang w:val="ru-RU"/>
        </w:rPr>
        <w:t xml:space="preserve"> </w:t>
      </w:r>
      <w:r w:rsidR="00465FAE">
        <w:fldChar w:fldCharType="begin"/>
      </w:r>
      <w:r w:rsidR="00465FAE" w:rsidRPr="00465FAE">
        <w:rPr>
          <w:lang w:val="ru-RU"/>
        </w:rPr>
        <w:instrText xml:space="preserve"> </w:instrText>
      </w:r>
      <w:r w:rsidR="00465FAE">
        <w:instrText>HYPERLINK</w:instrText>
      </w:r>
      <w:r w:rsidR="00465FAE" w:rsidRPr="00465FAE">
        <w:rPr>
          <w:lang w:val="ru-RU"/>
        </w:rPr>
        <w:instrText xml:space="preserve"> "</w:instrText>
      </w:r>
      <w:r w:rsidR="00465FAE">
        <w:instrText>http</w:instrText>
      </w:r>
      <w:r w:rsidR="00465FAE" w:rsidRPr="00465FAE">
        <w:rPr>
          <w:lang w:val="ru-RU"/>
        </w:rPr>
        <w:instrText>://</w:instrText>
      </w:r>
      <w:r w:rsidR="00465FAE">
        <w:instrText>www</w:instrText>
      </w:r>
      <w:r w:rsidR="00465FAE" w:rsidRPr="00465FAE">
        <w:rPr>
          <w:lang w:val="ru-RU"/>
        </w:rPr>
        <w:instrText>.</w:instrText>
      </w:r>
      <w:r w:rsidR="00465FAE">
        <w:instrText>naukapro</w:instrText>
      </w:r>
      <w:r w:rsidR="00465FAE" w:rsidRPr="00465FAE">
        <w:rPr>
          <w:lang w:val="ru-RU"/>
        </w:rPr>
        <w:instrText>.</w:instrText>
      </w:r>
      <w:r w:rsidR="00465FAE">
        <w:instrText>ru</w:instrText>
      </w:r>
      <w:r w:rsidR="00465FAE" w:rsidRPr="00465FAE">
        <w:rPr>
          <w:lang w:val="ru-RU"/>
        </w:rPr>
        <w:instrText>/</w:instrText>
      </w:r>
      <w:r w:rsidR="00465FAE">
        <w:instrText>metod</w:instrText>
      </w:r>
      <w:r w:rsidR="00465FAE" w:rsidRPr="00465FAE">
        <w:rPr>
          <w:lang w:val="ru-RU"/>
        </w:rPr>
        <w:instrText>.</w:instrText>
      </w:r>
      <w:r w:rsidR="00465FAE">
        <w:instrText>htm</w:instrText>
      </w:r>
      <w:r w:rsidR="00465FAE" w:rsidRPr="00465FAE">
        <w:rPr>
          <w:lang w:val="ru-RU"/>
        </w:rPr>
        <w:instrText xml:space="preserve">" </w:instrText>
      </w:r>
      <w:r w:rsidR="00465FAE">
        <w:fldChar w:fldCharType="separate"/>
      </w:r>
      <w:r w:rsidRPr="00D06647">
        <w:rPr>
          <w:rStyle w:val="ac"/>
          <w:lang w:val="ru-RU"/>
        </w:rPr>
        <w:t>Онлайновые таблицы УДК</w:t>
      </w:r>
      <w:r w:rsidR="00465FAE">
        <w:rPr>
          <w:rStyle w:val="ac"/>
          <w:lang w:val="ru-RU"/>
        </w:rPr>
        <w:fldChar w:fldCharType="end"/>
      </w:r>
      <w:r w:rsidRPr="00D06647">
        <w:rPr>
          <w:lang w:val="ru-RU"/>
        </w:rPr>
        <w:t xml:space="preserve"> (на сайте </w:t>
      </w:r>
      <w:proofErr w:type="spellStart"/>
      <w:r>
        <w:t>naukapro</w:t>
      </w:r>
      <w:proofErr w:type="spellEnd"/>
      <w:r w:rsidRPr="00D06647">
        <w:rPr>
          <w:lang w:val="ru-RU"/>
        </w:rPr>
        <w:t>.</w:t>
      </w:r>
      <w:proofErr w:type="spellStart"/>
      <w:r>
        <w:t>ru</w:t>
      </w:r>
      <w:proofErr w:type="spellEnd"/>
      <w:r w:rsidRPr="00D06647">
        <w:rPr>
          <w:lang w:val="ru-RU"/>
        </w:rPr>
        <w:t xml:space="preserve">) </w:t>
      </w:r>
    </w:p>
    <w:p w:rsidR="00D06647" w:rsidRPr="00D06647" w:rsidRDefault="00D06647" w:rsidP="00D06647">
      <w:pPr>
        <w:rPr>
          <w:szCs w:val="24"/>
          <w:lang w:val="ru-RU"/>
        </w:rPr>
      </w:pPr>
      <w:r>
        <w:sym w:font="Symbol" w:char="F0B7"/>
      </w:r>
      <w:r w:rsidRPr="00D06647">
        <w:rPr>
          <w:lang w:val="ru-RU"/>
        </w:rPr>
        <w:t xml:space="preserve"> </w:t>
      </w:r>
      <w:r w:rsidR="00465FAE">
        <w:fldChar w:fldCharType="begin"/>
      </w:r>
      <w:r w:rsidR="00465FAE" w:rsidRPr="00465FAE">
        <w:rPr>
          <w:lang w:val="ru-RU"/>
        </w:rPr>
        <w:instrText xml:space="preserve"> </w:instrText>
      </w:r>
      <w:r w:rsidR="00465FAE">
        <w:instrText>HYPERLINK</w:instrText>
      </w:r>
      <w:r w:rsidR="00465FAE" w:rsidRPr="00465FAE">
        <w:rPr>
          <w:lang w:val="ru-RU"/>
        </w:rPr>
        <w:instrText xml:space="preserve"> "</w:instrText>
      </w:r>
      <w:r w:rsidR="00465FAE">
        <w:instrText>http</w:instrText>
      </w:r>
      <w:r w:rsidR="00465FAE" w:rsidRPr="00465FAE">
        <w:rPr>
          <w:lang w:val="ru-RU"/>
        </w:rPr>
        <w:instrText>://</w:instrText>
      </w:r>
      <w:r w:rsidR="00465FAE">
        <w:instrText>library</w:instrText>
      </w:r>
      <w:r w:rsidR="00465FAE" w:rsidRPr="00465FAE">
        <w:rPr>
          <w:lang w:val="ru-RU"/>
        </w:rPr>
        <w:instrText>.</w:instrText>
      </w:r>
      <w:r w:rsidR="00465FAE">
        <w:instrText>gpntb</w:instrText>
      </w:r>
      <w:r w:rsidR="00465FAE" w:rsidRPr="00465FAE">
        <w:rPr>
          <w:lang w:val="ru-RU"/>
        </w:rPr>
        <w:instrText>.</w:instrText>
      </w:r>
      <w:r w:rsidR="00465FAE">
        <w:instrText>ru</w:instrText>
      </w:r>
      <w:r w:rsidR="00465FAE" w:rsidRPr="00465FAE">
        <w:rPr>
          <w:lang w:val="ru-RU"/>
        </w:rPr>
        <w:instrText>/</w:instrText>
      </w:r>
      <w:r w:rsidR="00465FAE">
        <w:instrText>cgi</w:instrText>
      </w:r>
      <w:r w:rsidR="00465FAE" w:rsidRPr="00465FAE">
        <w:rPr>
          <w:lang w:val="ru-RU"/>
        </w:rPr>
        <w:instrText>/</w:instrText>
      </w:r>
      <w:r w:rsidR="00465FAE">
        <w:instrText>irbis</w:instrText>
      </w:r>
      <w:r w:rsidR="00465FAE" w:rsidRPr="00465FAE">
        <w:rPr>
          <w:lang w:val="ru-RU"/>
        </w:rPr>
        <w:instrText>64</w:instrText>
      </w:r>
      <w:r w:rsidR="00465FAE">
        <w:instrText>r</w:instrText>
      </w:r>
      <w:r w:rsidR="00465FAE" w:rsidRPr="00465FAE">
        <w:rPr>
          <w:lang w:val="ru-RU"/>
        </w:rPr>
        <w:instrText>/62/</w:instrText>
      </w:r>
      <w:r w:rsidR="00465FAE">
        <w:instrText>cgiirbis</w:instrText>
      </w:r>
      <w:r w:rsidR="00465FAE" w:rsidRPr="00465FAE">
        <w:rPr>
          <w:lang w:val="ru-RU"/>
        </w:rPr>
        <w:instrText>_64.</w:instrText>
      </w:r>
      <w:r w:rsidR="00465FAE">
        <w:instrText>exe</w:instrText>
      </w:r>
      <w:r w:rsidR="00465FAE" w:rsidRPr="00465FAE">
        <w:rPr>
          <w:lang w:val="ru-RU"/>
        </w:rPr>
        <w:instrText>?</w:instrText>
      </w:r>
      <w:r w:rsidR="00465FAE">
        <w:instrText>C</w:instrText>
      </w:r>
      <w:r w:rsidR="00465FAE" w:rsidRPr="00465FAE">
        <w:rPr>
          <w:lang w:val="ru-RU"/>
        </w:rPr>
        <w:instrText>21</w:instrText>
      </w:r>
      <w:r w:rsidR="00465FAE">
        <w:instrText>COM</w:instrText>
      </w:r>
      <w:r w:rsidR="00465FAE" w:rsidRPr="00465FAE">
        <w:rPr>
          <w:lang w:val="ru-RU"/>
        </w:rPr>
        <w:instrText>=</w:instrText>
      </w:r>
      <w:r w:rsidR="00465FAE">
        <w:instrText>F</w:instrText>
      </w:r>
      <w:r w:rsidR="00465FAE" w:rsidRPr="00465FAE">
        <w:rPr>
          <w:lang w:val="ru-RU"/>
        </w:rPr>
        <w:instrText>&amp;</w:instrText>
      </w:r>
      <w:r w:rsidR="00465FAE">
        <w:instrText>I</w:instrText>
      </w:r>
      <w:r w:rsidR="00465FAE" w:rsidRPr="00465FAE">
        <w:rPr>
          <w:lang w:val="ru-RU"/>
        </w:rPr>
        <w:instrText>21</w:instrText>
      </w:r>
      <w:r w:rsidR="00465FAE">
        <w:instrText>DBN</w:instrText>
      </w:r>
      <w:r w:rsidR="00465FAE" w:rsidRPr="00465FAE">
        <w:rPr>
          <w:lang w:val="ru-RU"/>
        </w:rPr>
        <w:instrText>=</w:instrText>
      </w:r>
      <w:r w:rsidR="00465FAE">
        <w:instrText>UDC</w:instrText>
      </w:r>
      <w:r w:rsidR="00465FAE" w:rsidRPr="00465FAE">
        <w:rPr>
          <w:lang w:val="ru-RU"/>
        </w:rPr>
        <w:instrText>&amp;</w:instrText>
      </w:r>
      <w:r w:rsidR="00465FAE">
        <w:instrText>S</w:instrText>
      </w:r>
      <w:r w:rsidR="00465FAE" w:rsidRPr="00465FAE">
        <w:rPr>
          <w:lang w:val="ru-RU"/>
        </w:rPr>
        <w:instrText>21</w:instrText>
      </w:r>
      <w:r w:rsidR="00465FAE">
        <w:instrText>FMT</w:instrText>
      </w:r>
      <w:r w:rsidR="00465FAE" w:rsidRPr="00465FAE">
        <w:rPr>
          <w:lang w:val="ru-RU"/>
        </w:rPr>
        <w:instrText>=</w:instrText>
      </w:r>
      <w:r w:rsidR="00465FAE">
        <w:instrText>udc</w:instrText>
      </w:r>
      <w:r w:rsidR="00465FAE" w:rsidRPr="00465FAE">
        <w:rPr>
          <w:lang w:val="ru-RU"/>
        </w:rPr>
        <w:instrText>&amp;</w:instrText>
      </w:r>
      <w:r w:rsidR="00465FAE">
        <w:instrText>S</w:instrText>
      </w:r>
      <w:r w:rsidR="00465FAE" w:rsidRPr="00465FAE">
        <w:rPr>
          <w:lang w:val="ru-RU"/>
        </w:rPr>
        <w:instrText>21</w:instrText>
      </w:r>
      <w:r w:rsidR="00465FAE">
        <w:instrText>All</w:instrText>
      </w:r>
      <w:r w:rsidR="00465FAE" w:rsidRPr="00465FAE">
        <w:rPr>
          <w:lang w:val="ru-RU"/>
        </w:rPr>
        <w:instrText>=%3</w:instrText>
      </w:r>
      <w:r w:rsidR="00465FAE">
        <w:instrText>C</w:instrText>
      </w:r>
      <w:r w:rsidR="00465FAE" w:rsidRPr="00465FAE">
        <w:rPr>
          <w:lang w:val="ru-RU"/>
        </w:rPr>
        <w:instrText>.%3</w:instrText>
      </w:r>
      <w:r w:rsidR="00465FAE">
        <w:instrText>EU</w:instrText>
      </w:r>
      <w:r w:rsidR="00465FAE" w:rsidRPr="00465FAE">
        <w:rPr>
          <w:lang w:val="ru-RU"/>
        </w:rPr>
        <w:instrText>=.%3</w:instrText>
      </w:r>
      <w:r w:rsidR="00465FAE">
        <w:instrText>C</w:instrText>
      </w:r>
      <w:r w:rsidR="00465FAE" w:rsidRPr="00465FAE">
        <w:rPr>
          <w:lang w:val="ru-RU"/>
        </w:rPr>
        <w:instrText>.%3</w:instrText>
      </w:r>
      <w:r w:rsidR="00465FAE">
        <w:instrText>E</w:instrText>
      </w:r>
      <w:r w:rsidR="00465FAE" w:rsidRPr="00465FAE">
        <w:rPr>
          <w:lang w:val="ru-RU"/>
        </w:rPr>
        <w:instrText>&amp;</w:instrText>
      </w:r>
      <w:r w:rsidR="00465FAE">
        <w:instrText>P</w:instrText>
      </w:r>
      <w:r w:rsidR="00465FAE" w:rsidRPr="00465FAE">
        <w:rPr>
          <w:lang w:val="ru-RU"/>
        </w:rPr>
        <w:instrText>21</w:instrText>
      </w:r>
      <w:r w:rsidR="00465FAE">
        <w:instrText>DBN</w:instrText>
      </w:r>
      <w:r w:rsidR="00465FAE" w:rsidRPr="00465FAE">
        <w:rPr>
          <w:lang w:val="ru-RU"/>
        </w:rPr>
        <w:instrText>=</w:instrText>
      </w:r>
      <w:r w:rsidR="00465FAE">
        <w:instrText>IBIS</w:instrText>
      </w:r>
      <w:r w:rsidR="00465FAE" w:rsidRPr="00465FAE">
        <w:rPr>
          <w:lang w:val="ru-RU"/>
        </w:rPr>
        <w:instrText>&amp;</w:instrText>
      </w:r>
      <w:r w:rsidR="00465FAE">
        <w:instrText>Z</w:instrText>
      </w:r>
      <w:r w:rsidR="00465FAE" w:rsidRPr="00465FAE">
        <w:rPr>
          <w:lang w:val="ru-RU"/>
        </w:rPr>
        <w:instrText>21</w:instrText>
      </w:r>
      <w:r w:rsidR="00465FAE">
        <w:instrText>ID</w:instrText>
      </w:r>
      <w:r w:rsidR="00465FAE" w:rsidRPr="00465FAE">
        <w:rPr>
          <w:lang w:val="ru-RU"/>
        </w:rPr>
        <w:instrText xml:space="preserve">=" </w:instrText>
      </w:r>
      <w:r w:rsidR="00465FAE">
        <w:fldChar w:fldCharType="separate"/>
      </w:r>
      <w:r w:rsidRPr="00D06647">
        <w:rPr>
          <w:rStyle w:val="ac"/>
          <w:lang w:val="ru-RU"/>
        </w:rPr>
        <w:t>УДК-навигатор электронного каталога ГПНТБ</w:t>
      </w:r>
      <w:r w:rsidR="00465FAE">
        <w:rPr>
          <w:rStyle w:val="ac"/>
          <w:lang w:val="ru-RU"/>
        </w:rPr>
        <w:fldChar w:fldCharType="end"/>
      </w:r>
    </w:p>
    <w:p w:rsidR="00D06647" w:rsidRPr="00D06647" w:rsidRDefault="00D06647" w:rsidP="00D06647">
      <w:pPr>
        <w:spacing w:line="276" w:lineRule="auto"/>
        <w:rPr>
          <w:b/>
          <w:lang w:val="ru-RU"/>
        </w:rPr>
      </w:pPr>
      <w:r w:rsidRPr="00D06647">
        <w:rPr>
          <w:b/>
          <w:lang w:val="ru-RU"/>
        </w:rPr>
        <w:t>2. Информация об авторе и соавторах статьи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  <w:rPr>
          <w:szCs w:val="24"/>
        </w:rPr>
      </w:pPr>
      <w:r>
        <w:rPr>
          <w:szCs w:val="24"/>
        </w:rPr>
        <w:t>ФИО – фамилия, инициалы (на русском и английском языках)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  <w:rPr>
          <w:szCs w:val="24"/>
        </w:rPr>
      </w:pPr>
      <w:r>
        <w:rPr>
          <w:szCs w:val="24"/>
        </w:rPr>
        <w:t xml:space="preserve">Учебное заведение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  <w:rPr>
          <w:szCs w:val="24"/>
        </w:rPr>
      </w:pPr>
      <w:r>
        <w:rPr>
          <w:szCs w:val="24"/>
        </w:rPr>
        <w:t>Эл. почта</w:t>
      </w:r>
    </w:p>
    <w:p w:rsidR="00D06647" w:rsidRPr="00D06647" w:rsidRDefault="00D06647" w:rsidP="00D06647">
      <w:pPr>
        <w:rPr>
          <w:b/>
          <w:szCs w:val="24"/>
          <w:lang w:val="ru-RU"/>
        </w:rPr>
      </w:pPr>
      <w:r w:rsidRPr="00D06647">
        <w:rPr>
          <w:b/>
          <w:szCs w:val="24"/>
          <w:lang w:val="ru-RU"/>
        </w:rPr>
        <w:t>3. Название статьи (на русском и английском языках)</w:t>
      </w:r>
    </w:p>
    <w:p w:rsidR="00D06647" w:rsidRPr="00D06647" w:rsidRDefault="00D06647" w:rsidP="00D06647">
      <w:pPr>
        <w:ind w:firstLine="708"/>
        <w:rPr>
          <w:szCs w:val="24"/>
          <w:lang w:val="ru-RU"/>
        </w:rPr>
      </w:pPr>
      <w:r w:rsidRPr="00D06647">
        <w:rPr>
          <w:szCs w:val="24"/>
          <w:lang w:val="ru-RU"/>
        </w:rPr>
        <w:t>Название пишется прописными буквами. Избегайте использования любых аббревиатур и сокращений. Точка после заглавия НЕ ставится.</w:t>
      </w:r>
      <w:bookmarkStart w:id="0" w:name="_GoBack"/>
      <w:bookmarkEnd w:id="0"/>
    </w:p>
    <w:p w:rsidR="00D06647" w:rsidRPr="00D06647" w:rsidRDefault="00D06647" w:rsidP="00D06647">
      <w:pPr>
        <w:rPr>
          <w:szCs w:val="24"/>
          <w:lang w:val="ru-RU"/>
        </w:rPr>
      </w:pPr>
      <w:r w:rsidRPr="00D06647">
        <w:rPr>
          <w:b/>
          <w:szCs w:val="24"/>
          <w:lang w:val="ru-RU"/>
        </w:rPr>
        <w:t>4.</w:t>
      </w:r>
      <w:r w:rsidRPr="00D06647">
        <w:rPr>
          <w:szCs w:val="24"/>
          <w:lang w:val="ru-RU"/>
        </w:rPr>
        <w:t xml:space="preserve"> </w:t>
      </w:r>
      <w:r w:rsidRPr="00D06647">
        <w:rPr>
          <w:b/>
          <w:szCs w:val="24"/>
          <w:lang w:val="ru-RU"/>
        </w:rPr>
        <w:t xml:space="preserve">Аннотация </w:t>
      </w:r>
      <w:r w:rsidRPr="00D06647">
        <w:rPr>
          <w:szCs w:val="24"/>
          <w:lang w:val="ru-RU"/>
        </w:rPr>
        <w:t>должна включать 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D06647" w:rsidRPr="00D06647" w:rsidRDefault="00D06647" w:rsidP="00D06647">
      <w:pPr>
        <w:rPr>
          <w:szCs w:val="24"/>
          <w:lang w:val="ru-RU"/>
        </w:rPr>
      </w:pPr>
      <w:r w:rsidRPr="00D06647">
        <w:rPr>
          <w:szCs w:val="24"/>
          <w:lang w:val="ru-RU"/>
        </w:rPr>
        <w:t>Рекомендуемый средний объем аннотации 500 печатных знаков (ГОСТ 7.9-95 СИБИД)</w:t>
      </w:r>
    </w:p>
    <w:p w:rsidR="00D06647" w:rsidRPr="00D06647" w:rsidRDefault="00D06647" w:rsidP="00D06647">
      <w:pPr>
        <w:spacing w:line="276" w:lineRule="auto"/>
        <w:ind w:firstLine="0"/>
        <w:rPr>
          <w:lang w:val="ru-RU"/>
        </w:rPr>
      </w:pPr>
      <w:r w:rsidRPr="00D06647">
        <w:rPr>
          <w:b/>
          <w:lang w:val="ru-RU"/>
        </w:rPr>
        <w:t>5. Ключевые слова</w:t>
      </w:r>
      <w:r w:rsidRPr="00D06647">
        <w:rPr>
          <w:lang w:val="ru-RU"/>
        </w:rPr>
        <w:t xml:space="preserve"> на русском и английском языках </w:t>
      </w:r>
      <w:r w:rsidRPr="00D06647">
        <w:rPr>
          <w:b/>
          <w:lang w:val="ru-RU"/>
        </w:rPr>
        <w:t>(6-10 слов)</w:t>
      </w:r>
    </w:p>
    <w:p w:rsidR="00D06647" w:rsidRPr="004C2AC3" w:rsidRDefault="00D06647" w:rsidP="00D06647">
      <w:pPr>
        <w:spacing w:line="276" w:lineRule="auto"/>
        <w:ind w:firstLine="0"/>
        <w:rPr>
          <w:b/>
        </w:rPr>
      </w:pPr>
      <w:r w:rsidRPr="004C2AC3">
        <w:rPr>
          <w:b/>
        </w:rPr>
        <w:t xml:space="preserve">6. </w:t>
      </w:r>
      <w:proofErr w:type="spellStart"/>
      <w:r w:rsidRPr="004C2AC3">
        <w:rPr>
          <w:b/>
        </w:rPr>
        <w:t>Текст</w:t>
      </w:r>
      <w:proofErr w:type="spellEnd"/>
      <w:r w:rsidRPr="004C2AC3">
        <w:rPr>
          <w:b/>
        </w:rPr>
        <w:t xml:space="preserve"> статьи</w:t>
      </w:r>
    </w:p>
    <w:p w:rsidR="00D06647" w:rsidRPr="004C2AC3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  <w:rPr>
          <w:szCs w:val="24"/>
        </w:rPr>
      </w:pPr>
      <w:r w:rsidRPr="004C2AC3">
        <w:rPr>
          <w:szCs w:val="24"/>
        </w:rPr>
        <w:t xml:space="preserve">Размер бумаги – А4 (210х297);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>Поля – все по 2 см;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Размер шрифта (кегль) – 14;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Абзацный отступ – 1,25 см;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Междустрочный интервал – множитель (1,2);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proofErr w:type="spellStart"/>
      <w:r>
        <w:t>Межбуквенный</w:t>
      </w:r>
      <w:proofErr w:type="spellEnd"/>
      <w:r>
        <w:t xml:space="preserve"> интервал – обычный.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proofErr w:type="spellStart"/>
      <w:r>
        <w:t>Межсловный</w:t>
      </w:r>
      <w:proofErr w:type="spellEnd"/>
      <w:r>
        <w:t xml:space="preserve"> пробел – один знак.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Переносы – автоматические (не вручную).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Выравнивание текста – по ширине.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>Допустимые выделения – курсив, полужирный.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Дефис должен отличаться </w:t>
      </w:r>
      <w:proofErr w:type="gramStart"/>
      <w:r>
        <w:t>от тире</w:t>
      </w:r>
      <w:proofErr w:type="gramEnd"/>
      <w:r>
        <w:t xml:space="preserve">.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t xml:space="preserve">Тире и кавычки должны быть одинакового начертания по всему тексту.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40" w:lineRule="auto"/>
        <w:jc w:val="both"/>
      </w:pPr>
      <w:r>
        <w:lastRenderedPageBreak/>
        <w:t xml:space="preserve">Не допускаются пробелы между абзацами. </w:t>
      </w:r>
    </w:p>
    <w:p w:rsidR="00D06647" w:rsidRDefault="00D06647" w:rsidP="00D06647">
      <w:pPr>
        <w:pStyle w:val="aa"/>
        <w:numPr>
          <w:ilvl w:val="0"/>
          <w:numId w:val="46"/>
        </w:numPr>
        <w:spacing w:before="0" w:after="0" w:line="276" w:lineRule="auto"/>
        <w:jc w:val="both"/>
      </w:pPr>
      <w:r>
        <w:t>Оформление таблиц и рисунков:</w:t>
      </w:r>
    </w:p>
    <w:p w:rsidR="00D06647" w:rsidRDefault="00D06647" w:rsidP="00D06647">
      <w:pPr>
        <w:pStyle w:val="aa"/>
        <w:numPr>
          <w:ilvl w:val="1"/>
          <w:numId w:val="47"/>
        </w:numPr>
        <w:spacing w:before="0" w:after="0" w:line="276" w:lineRule="auto"/>
        <w:ind w:left="709" w:firstLine="284"/>
        <w:jc w:val="both"/>
      </w:pPr>
      <w:r>
        <w:t>каждый рисунок должен быть пронумерован и подписан. Подписи не должны быть частью рисунков;</w:t>
      </w:r>
    </w:p>
    <w:p w:rsidR="00D06647" w:rsidRDefault="00D06647" w:rsidP="00D06647">
      <w:pPr>
        <w:pStyle w:val="aa"/>
        <w:numPr>
          <w:ilvl w:val="1"/>
          <w:numId w:val="47"/>
        </w:numPr>
        <w:spacing w:before="0" w:after="0" w:line="276" w:lineRule="auto"/>
        <w:ind w:left="709" w:firstLine="284"/>
        <w:jc w:val="both"/>
      </w:pPr>
      <w:r>
        <w:t>рисунки обязательно должны быть сгруппированы (т.е. не должны "разваливаться" при перемещении и форматировании);</w:t>
      </w:r>
    </w:p>
    <w:p w:rsidR="00D06647" w:rsidRDefault="00D06647" w:rsidP="00D06647">
      <w:pPr>
        <w:pStyle w:val="aa"/>
        <w:numPr>
          <w:ilvl w:val="1"/>
          <w:numId w:val="47"/>
        </w:numPr>
        <w:spacing w:before="0" w:after="0" w:line="276" w:lineRule="auto"/>
        <w:ind w:left="709" w:firstLine="284"/>
        <w:jc w:val="both"/>
      </w:pPr>
      <w:r>
        <w:t>избегайте использования рисунков и таблиц, размер которых требует альбомной ориентации страницы;</w:t>
      </w:r>
    </w:p>
    <w:p w:rsidR="00D06647" w:rsidRDefault="00D06647" w:rsidP="00D06647">
      <w:pPr>
        <w:pStyle w:val="aa"/>
        <w:numPr>
          <w:ilvl w:val="1"/>
          <w:numId w:val="47"/>
        </w:numPr>
        <w:spacing w:before="0" w:after="0" w:line="276" w:lineRule="auto"/>
        <w:ind w:left="709" w:firstLine="284"/>
        <w:jc w:val="both"/>
      </w:pPr>
      <w:r>
        <w:t>надписи и другие обозначения на графиках и рисунках должны быть четкими и легко читаемыми;</w:t>
      </w:r>
    </w:p>
    <w:p w:rsidR="00D06647" w:rsidRDefault="00D06647" w:rsidP="00D06647">
      <w:pPr>
        <w:pStyle w:val="aa"/>
        <w:numPr>
          <w:ilvl w:val="1"/>
          <w:numId w:val="47"/>
        </w:numPr>
        <w:spacing w:before="0" w:after="0" w:line="276" w:lineRule="auto"/>
        <w:ind w:left="709" w:firstLine="284"/>
        <w:jc w:val="both"/>
      </w:pPr>
      <w:r>
        <w:t>таблицы, рисунки, графики должны иметь порядковую нумерацию. Нумерация рисунков (в том числе графиков) и таблиц ведется раздельно. Если рисунок или таблица в статье один или одна, то номера не проставляются;</w:t>
      </w:r>
    </w:p>
    <w:p w:rsidR="00D06647" w:rsidRDefault="00D06647" w:rsidP="00D06647">
      <w:pPr>
        <w:pStyle w:val="aa"/>
        <w:numPr>
          <w:ilvl w:val="1"/>
          <w:numId w:val="47"/>
        </w:numPr>
        <w:spacing w:before="0" w:after="0" w:line="276" w:lineRule="auto"/>
        <w:ind w:left="709" w:firstLine="284"/>
        <w:jc w:val="both"/>
      </w:pPr>
      <w:r>
        <w:t>в тексте статьи ОБЯЗАТЕЛЬНО должны содержаться ССЫЛКИ на таблицы, рисунки, графики.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>Обратите внимание! Не заканчивайте текст статьи таблицей, рисунком или формулой.</w:t>
      </w:r>
    </w:p>
    <w:p w:rsidR="00D06647" w:rsidRDefault="00D06647" w:rsidP="00D06647">
      <w:pPr>
        <w:pStyle w:val="aa"/>
        <w:numPr>
          <w:ilvl w:val="0"/>
          <w:numId w:val="48"/>
        </w:numPr>
        <w:spacing w:before="0" w:after="0" w:line="276" w:lineRule="auto"/>
        <w:ind w:left="851"/>
        <w:jc w:val="both"/>
      </w:pPr>
      <w:r>
        <w:t>Формулы: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 xml:space="preserve">Укажите, если использовалось какое-либо программное обеспечение, помимо стандартных средств </w:t>
      </w:r>
      <w:r>
        <w:t>Microsoft</w:t>
      </w:r>
      <w:r w:rsidRPr="00D06647">
        <w:rPr>
          <w:lang w:val="ru-RU"/>
        </w:rPr>
        <w:t xml:space="preserve"> </w:t>
      </w:r>
      <w:r>
        <w:t>Office</w:t>
      </w:r>
      <w:r w:rsidRPr="00D06647">
        <w:rPr>
          <w:lang w:val="ru-RU"/>
        </w:rPr>
        <w:t>.</w:t>
      </w:r>
    </w:p>
    <w:p w:rsidR="00D06647" w:rsidRDefault="00D06647" w:rsidP="00D06647">
      <w:pPr>
        <w:pStyle w:val="aa"/>
        <w:numPr>
          <w:ilvl w:val="0"/>
          <w:numId w:val="48"/>
        </w:numPr>
        <w:spacing w:before="0" w:after="0" w:line="276" w:lineRule="auto"/>
        <w:ind w:left="851"/>
        <w:jc w:val="both"/>
      </w:pPr>
      <w:r>
        <w:t>Библиографический список (методические указания РИНЦ)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>После текста статьи приводится библиографический список, оформленный в строгом соответствии с ГОСТ Р 7.05- 2008.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>В число ссылок желательно включить: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>• 2-3 ссылки на статьи (по затронутой теме) в ведущих Российских и зарубежных журналах – это демонстрирует научный кругозор автора;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>• 1-2 ссылки на свои работы - для того, чтобы продемонстрировать масштаб и глубину своих исследований;</w:t>
      </w:r>
    </w:p>
    <w:p w:rsidR="00D06647" w:rsidRPr="00D06647" w:rsidRDefault="00D06647" w:rsidP="00D06647">
      <w:pPr>
        <w:spacing w:line="276" w:lineRule="auto"/>
        <w:rPr>
          <w:lang w:val="ru-RU"/>
        </w:rPr>
      </w:pPr>
      <w:r w:rsidRPr="00D06647">
        <w:rPr>
          <w:lang w:val="ru-RU"/>
        </w:rPr>
        <w:t>• остальные ссылки – на материалы, которые были использованы автором при подготовке научной статьи – они позволят читателю быстро найти источники материалов, на которые ссылается автор и ознакомиться с ними, убедиться в достоверности данных из этих источников. Автору – признать идеи других авторов и, таким образом, избежать обвинения в плагиате.</w:t>
      </w:r>
    </w:p>
    <w:p w:rsidR="00D06647" w:rsidRPr="00D06647" w:rsidRDefault="00D06647" w:rsidP="00D06647">
      <w:pPr>
        <w:rPr>
          <w:b/>
          <w:lang w:val="ru-RU"/>
        </w:rPr>
      </w:pPr>
    </w:p>
    <w:p w:rsidR="00D06647" w:rsidRPr="00D06647" w:rsidRDefault="00D06647" w:rsidP="00D06647">
      <w:pPr>
        <w:rPr>
          <w:lang w:val="ru-RU"/>
        </w:rPr>
      </w:pPr>
      <w:r w:rsidRPr="00D06647">
        <w:rPr>
          <w:lang w:val="ru-RU"/>
        </w:rPr>
        <w:t>Пример оформления титульного листа и последовательность написания статьи представлены в приложении 1.</w:t>
      </w:r>
    </w:p>
    <w:p w:rsidR="00FA1E52" w:rsidRDefault="00BD288D" w:rsidP="00D06647">
      <w:pPr>
        <w:rPr>
          <w:szCs w:val="28"/>
          <w:lang w:val="ru-RU"/>
        </w:rPr>
      </w:pPr>
      <w:r w:rsidRPr="00613D9A">
        <w:rPr>
          <w:szCs w:val="28"/>
          <w:highlight w:val="yellow"/>
          <w:lang w:val="ru-RU"/>
        </w:rPr>
        <w:br w:type="page"/>
      </w:r>
      <w:bookmarkStart w:id="1" w:name="_Toc531011966"/>
    </w:p>
    <w:p w:rsidR="00FA1E52" w:rsidRPr="003474EF" w:rsidRDefault="00FA1E52" w:rsidP="00FA1E52">
      <w:pPr>
        <w:spacing w:line="276" w:lineRule="auto"/>
        <w:jc w:val="right"/>
        <w:rPr>
          <w:b/>
          <w:lang w:val="ru-RU"/>
        </w:rPr>
      </w:pPr>
      <w:r w:rsidRPr="003474EF">
        <w:rPr>
          <w:b/>
          <w:lang w:val="ru-RU"/>
        </w:rPr>
        <w:lastRenderedPageBreak/>
        <w:t>Приложение 1</w:t>
      </w:r>
    </w:p>
    <w:p w:rsidR="00FA1E52" w:rsidRDefault="00FA1E52" w:rsidP="00D06647">
      <w:pPr>
        <w:rPr>
          <w:szCs w:val="28"/>
          <w:lang w:val="ru-RU"/>
        </w:rPr>
      </w:pPr>
    </w:p>
    <w:p w:rsidR="00FA1E52" w:rsidRDefault="00FA1E52" w:rsidP="00FA1E52">
      <w:pPr>
        <w:jc w:val="center"/>
        <w:rPr>
          <w:rStyle w:val="ad"/>
          <w:lang w:val="ru-RU"/>
        </w:rPr>
      </w:pPr>
      <w:r>
        <w:rPr>
          <w:rStyle w:val="ad"/>
          <w:lang w:val="ru-RU"/>
        </w:rPr>
        <w:t>НАЗВАНИЕ СТАТЬИ</w:t>
      </w:r>
    </w:p>
    <w:bookmarkEnd w:id="1"/>
    <w:p w:rsidR="00714B3E" w:rsidRPr="00764EBB" w:rsidRDefault="00714B3E" w:rsidP="00714B3E">
      <w:pPr>
        <w:spacing w:line="120" w:lineRule="auto"/>
        <w:ind w:firstLine="0"/>
        <w:jc w:val="center"/>
        <w:rPr>
          <w:lang w:val="ru-RU"/>
        </w:rPr>
      </w:pPr>
    </w:p>
    <w:p w:rsidR="00714B3E" w:rsidRDefault="00FA1E52" w:rsidP="00714B3E">
      <w:pPr>
        <w:ind w:firstLine="0"/>
        <w:jc w:val="center"/>
        <w:rPr>
          <w:i/>
          <w:lang w:val="ru-RU"/>
        </w:rPr>
      </w:pPr>
      <w:r>
        <w:rPr>
          <w:i/>
          <w:lang w:val="ru-RU"/>
        </w:rPr>
        <w:t xml:space="preserve">Фамилия И.О. автора, Фамилия И.О. руководителя </w:t>
      </w:r>
    </w:p>
    <w:p w:rsidR="00714B3E" w:rsidRPr="00764EBB" w:rsidRDefault="00714B3E" w:rsidP="00714B3E">
      <w:pPr>
        <w:spacing w:line="120" w:lineRule="auto"/>
        <w:ind w:firstLine="0"/>
        <w:jc w:val="center"/>
        <w:rPr>
          <w:i/>
          <w:lang w:val="ru-RU"/>
        </w:rPr>
      </w:pPr>
    </w:p>
    <w:p w:rsidR="00FA1E52" w:rsidRDefault="00FA1E52" w:rsidP="00714B3E">
      <w:pPr>
        <w:ind w:firstLine="0"/>
        <w:jc w:val="center"/>
        <w:rPr>
          <w:lang w:val="ru-RU"/>
        </w:rPr>
      </w:pPr>
      <w:r w:rsidRPr="00FA1E52">
        <w:rPr>
          <w:lang w:val="ru-RU"/>
        </w:rPr>
        <w:t>Учебное учреждение, Город, Россия</w:t>
      </w:r>
      <w:r>
        <w:rPr>
          <w:lang w:val="ru-RU"/>
        </w:rPr>
        <w:t xml:space="preserve"> </w:t>
      </w:r>
    </w:p>
    <w:p w:rsidR="00714B3E" w:rsidRDefault="00FA1E52" w:rsidP="00714B3E">
      <w:pPr>
        <w:ind w:firstLine="0"/>
        <w:jc w:val="center"/>
        <w:rPr>
          <w:rFonts w:cs="Arial"/>
          <w:i/>
          <w:szCs w:val="28"/>
          <w:lang w:val="ru-RU"/>
        </w:rPr>
      </w:pPr>
      <w:r w:rsidRPr="00FA1E52">
        <w:rPr>
          <w:lang w:val="ru-RU"/>
        </w:rPr>
        <w:t>Электронный адрес Электронный адрес</w:t>
      </w:r>
      <w:r w:rsidR="00714B3E">
        <w:rPr>
          <w:lang w:val="ru-RU"/>
        </w:rPr>
        <w:t xml:space="preserve"> </w:t>
      </w:r>
    </w:p>
    <w:p w:rsidR="00714B3E" w:rsidRPr="00764EBB" w:rsidRDefault="00714B3E" w:rsidP="00714B3E">
      <w:pPr>
        <w:ind w:firstLine="0"/>
        <w:jc w:val="center"/>
        <w:rPr>
          <w:rFonts w:cs="Arial"/>
          <w:i/>
          <w:szCs w:val="28"/>
          <w:lang w:val="ru-RU"/>
        </w:rPr>
      </w:pPr>
    </w:p>
    <w:p w:rsidR="00714B3E" w:rsidRPr="003474EF" w:rsidRDefault="00714B3E" w:rsidP="00FA1E52">
      <w:pPr>
        <w:rPr>
          <w:lang w:val="ru-RU"/>
        </w:rPr>
      </w:pPr>
      <w:r w:rsidRPr="00613D9A">
        <w:rPr>
          <w:rFonts w:cs="Arial"/>
          <w:b/>
          <w:lang w:val="ru-RU"/>
        </w:rPr>
        <w:t>Аннотация</w:t>
      </w:r>
      <w:r w:rsidR="00B6019C">
        <w:rPr>
          <w:rFonts w:cs="Arial"/>
          <w:b/>
          <w:lang w:val="ru-RU"/>
        </w:rPr>
        <w:t>.</w:t>
      </w:r>
      <w:r w:rsidRPr="00764EBB">
        <w:rPr>
          <w:rFonts w:cs="Arial"/>
          <w:b/>
          <w:i/>
          <w:lang w:val="ru-RU"/>
        </w:rPr>
        <w:t xml:space="preserve"> </w:t>
      </w:r>
      <w:r w:rsidR="00FA1E52">
        <w:rPr>
          <w:rFonts w:cs="Arial"/>
          <w:lang w:val="ru-RU"/>
        </w:rPr>
        <w:t>Текст</w:t>
      </w:r>
      <w:r w:rsidRPr="003474EF">
        <w:rPr>
          <w:lang w:val="ru-RU"/>
        </w:rPr>
        <w:t xml:space="preserve">. </w:t>
      </w:r>
    </w:p>
    <w:p w:rsidR="00714B3E" w:rsidRPr="003474EF" w:rsidRDefault="00714B3E" w:rsidP="00714B3E">
      <w:pPr>
        <w:rPr>
          <w:lang w:val="ru-RU"/>
        </w:rPr>
      </w:pPr>
      <w:r w:rsidRPr="00764EBB">
        <w:rPr>
          <w:b/>
          <w:lang w:val="ru-RU"/>
        </w:rPr>
        <w:t>Ключевые</w:t>
      </w:r>
      <w:r w:rsidRPr="003474EF">
        <w:rPr>
          <w:b/>
          <w:lang w:val="ru-RU"/>
        </w:rPr>
        <w:t xml:space="preserve"> </w:t>
      </w:r>
      <w:r w:rsidRPr="00764EBB">
        <w:rPr>
          <w:b/>
          <w:lang w:val="ru-RU"/>
        </w:rPr>
        <w:t>слова</w:t>
      </w:r>
      <w:r w:rsidRPr="003474EF">
        <w:rPr>
          <w:b/>
          <w:lang w:val="ru-RU"/>
        </w:rPr>
        <w:t>:</w:t>
      </w:r>
      <w:r w:rsidRPr="003474EF">
        <w:rPr>
          <w:lang w:val="ru-RU"/>
        </w:rPr>
        <w:t xml:space="preserve"> </w:t>
      </w:r>
      <w:r w:rsidR="00FA1E52">
        <w:rPr>
          <w:lang w:val="ru-RU"/>
        </w:rPr>
        <w:t>Текст</w:t>
      </w:r>
      <w:r w:rsidRPr="003474EF">
        <w:rPr>
          <w:lang w:val="ru-RU"/>
        </w:rPr>
        <w:t>.</w:t>
      </w:r>
    </w:p>
    <w:p w:rsidR="00714B3E" w:rsidRPr="003474EF" w:rsidRDefault="00714B3E" w:rsidP="00714B3E">
      <w:pPr>
        <w:spacing w:line="360" w:lineRule="auto"/>
        <w:rPr>
          <w:szCs w:val="28"/>
          <w:lang w:val="ru-RU"/>
        </w:rPr>
      </w:pPr>
    </w:p>
    <w:p w:rsidR="00714B3E" w:rsidRPr="00FA1E52" w:rsidRDefault="00FA1E52" w:rsidP="00714B3E">
      <w:pPr>
        <w:spacing w:line="240" w:lineRule="auto"/>
        <w:ind w:firstLine="0"/>
        <w:jc w:val="center"/>
        <w:rPr>
          <w:rFonts w:cs="Arial"/>
          <w:b/>
          <w:szCs w:val="28"/>
          <w:lang w:val="ru-RU"/>
        </w:rPr>
      </w:pPr>
      <w:r w:rsidRPr="00FA1E52">
        <w:rPr>
          <w:rFonts w:cs="Arial"/>
          <w:b/>
          <w:szCs w:val="28"/>
          <w:lang w:val="ru-RU"/>
        </w:rPr>
        <w:t>НАЗВАНИЕ СТАТЬИ (на английском)</w:t>
      </w:r>
      <w:r w:rsidR="00714B3E" w:rsidRPr="00FA1E52">
        <w:rPr>
          <w:rFonts w:cs="Arial"/>
          <w:b/>
          <w:szCs w:val="28"/>
          <w:lang w:val="ru-RU"/>
        </w:rPr>
        <w:t xml:space="preserve"> </w:t>
      </w:r>
    </w:p>
    <w:p w:rsidR="00714B3E" w:rsidRPr="00FA1E52" w:rsidRDefault="00714B3E" w:rsidP="00714B3E">
      <w:pPr>
        <w:spacing w:line="120" w:lineRule="auto"/>
        <w:ind w:firstLine="0"/>
        <w:jc w:val="center"/>
        <w:rPr>
          <w:rFonts w:cs="Arial"/>
          <w:b/>
          <w:szCs w:val="28"/>
          <w:lang w:val="ru-RU"/>
        </w:rPr>
      </w:pPr>
    </w:p>
    <w:p w:rsidR="00714B3E" w:rsidRPr="00FA1E52" w:rsidRDefault="00FA1E52" w:rsidP="00714B3E">
      <w:pPr>
        <w:ind w:firstLine="0"/>
        <w:jc w:val="center"/>
        <w:rPr>
          <w:rFonts w:cs="Arial"/>
          <w:szCs w:val="28"/>
          <w:lang w:val="ru-RU"/>
        </w:rPr>
      </w:pPr>
      <w:r>
        <w:rPr>
          <w:rFonts w:cs="Arial"/>
          <w:szCs w:val="28"/>
          <w:lang w:val="ru-RU"/>
        </w:rPr>
        <w:t xml:space="preserve"> </w:t>
      </w:r>
      <w:r w:rsidRPr="00FA1E52">
        <w:rPr>
          <w:rFonts w:cs="Arial"/>
          <w:i/>
          <w:szCs w:val="28"/>
          <w:lang w:val="ru-RU"/>
        </w:rPr>
        <w:t>Фамилия И. автора (на английском), Фамилия И. руководителя (на английском)</w:t>
      </w:r>
    </w:p>
    <w:p w:rsidR="00714B3E" w:rsidRPr="00FA1E52" w:rsidRDefault="00714B3E" w:rsidP="00714B3E">
      <w:pPr>
        <w:spacing w:line="120" w:lineRule="auto"/>
        <w:ind w:firstLine="0"/>
        <w:jc w:val="center"/>
        <w:rPr>
          <w:rFonts w:cs="Helvetica"/>
          <w:szCs w:val="28"/>
          <w:lang w:val="ru-RU"/>
        </w:rPr>
      </w:pPr>
    </w:p>
    <w:p w:rsidR="00714B3E" w:rsidRPr="003474EF" w:rsidRDefault="00FA1E52" w:rsidP="00714B3E">
      <w:pPr>
        <w:ind w:firstLine="0"/>
        <w:jc w:val="center"/>
        <w:rPr>
          <w:lang w:val="ru-RU"/>
        </w:rPr>
      </w:pPr>
      <w:r w:rsidRPr="003474EF">
        <w:rPr>
          <w:lang w:val="ru-RU"/>
        </w:rPr>
        <w:t xml:space="preserve">Учебное учреждение, Город, </w:t>
      </w:r>
      <w:r w:rsidRPr="00FA1E52">
        <w:t>Russia</w:t>
      </w:r>
      <w:r w:rsidRPr="003474EF">
        <w:rPr>
          <w:lang w:val="ru-RU"/>
        </w:rPr>
        <w:t xml:space="preserve"> (на английском) </w:t>
      </w:r>
    </w:p>
    <w:p w:rsidR="00714B3E" w:rsidRPr="003474EF" w:rsidRDefault="00714B3E" w:rsidP="00714B3E">
      <w:pPr>
        <w:ind w:firstLine="0"/>
        <w:jc w:val="center"/>
        <w:rPr>
          <w:lang w:val="ru-RU"/>
        </w:rPr>
      </w:pPr>
    </w:p>
    <w:p w:rsidR="00714B3E" w:rsidRPr="00DD21FA" w:rsidRDefault="00714B3E" w:rsidP="00714B3E">
      <w:pPr>
        <w:suppressAutoHyphens/>
        <w:ind w:firstLine="720"/>
      </w:pPr>
      <w:r w:rsidRPr="001164F2">
        <w:rPr>
          <w:b/>
          <w:szCs w:val="28"/>
        </w:rPr>
        <w:t>Abstract</w:t>
      </w:r>
      <w:r w:rsidRPr="001164F2">
        <w:rPr>
          <w:szCs w:val="28"/>
        </w:rPr>
        <w:t>.</w:t>
      </w:r>
      <w:r w:rsidRPr="007F0B94">
        <w:rPr>
          <w:i/>
          <w:szCs w:val="28"/>
        </w:rPr>
        <w:t xml:space="preserve"> </w:t>
      </w:r>
      <w:r w:rsidR="00FA1E52">
        <w:rPr>
          <w:lang w:val="ru-RU"/>
        </w:rPr>
        <w:t>Текст</w:t>
      </w:r>
      <w:r w:rsidRPr="00DD21FA">
        <w:t xml:space="preserve">. </w:t>
      </w:r>
    </w:p>
    <w:p w:rsidR="00714B3E" w:rsidRPr="00DD21FA" w:rsidRDefault="00714B3E" w:rsidP="00714B3E">
      <w:pPr>
        <w:suppressAutoHyphens/>
        <w:ind w:firstLine="720"/>
      </w:pPr>
      <w:r w:rsidRPr="00DD21FA">
        <w:t>The analysis of requirements of the existing normative documents regarding concerning a relative positioning of buildings in territories of garden and country associations or on the land plots intended for individual housing construction is also presented in article.</w:t>
      </w:r>
    </w:p>
    <w:p w:rsidR="00714B3E" w:rsidRPr="00FA1E52" w:rsidRDefault="00714B3E" w:rsidP="00714B3E">
      <w:pPr>
        <w:rPr>
          <w:lang w:val="ru-RU"/>
        </w:rPr>
      </w:pPr>
      <w:r w:rsidRPr="001164F2">
        <w:rPr>
          <w:b/>
          <w:szCs w:val="28"/>
        </w:rPr>
        <w:t>Key</w:t>
      </w:r>
      <w:r w:rsidRPr="00FA1E52">
        <w:rPr>
          <w:b/>
          <w:szCs w:val="28"/>
          <w:lang w:val="ru-RU"/>
        </w:rPr>
        <w:t xml:space="preserve"> </w:t>
      </w:r>
      <w:r w:rsidRPr="001164F2">
        <w:rPr>
          <w:b/>
          <w:szCs w:val="28"/>
        </w:rPr>
        <w:t>words</w:t>
      </w:r>
      <w:r w:rsidRPr="00FA1E52">
        <w:rPr>
          <w:lang w:val="ru-RU"/>
        </w:rPr>
        <w:t xml:space="preserve"> </w:t>
      </w:r>
      <w:r w:rsidR="00FA1E52">
        <w:rPr>
          <w:lang w:val="ru-RU"/>
        </w:rPr>
        <w:t>Текст</w:t>
      </w:r>
      <w:r w:rsidRPr="00FA1E52">
        <w:rPr>
          <w:lang w:val="ru-RU"/>
        </w:rPr>
        <w:t>.</w:t>
      </w:r>
    </w:p>
    <w:p w:rsidR="00714B3E" w:rsidRPr="00FA1E52" w:rsidRDefault="00714B3E" w:rsidP="00714B3E">
      <w:pPr>
        <w:rPr>
          <w:lang w:val="ru-RU"/>
        </w:rPr>
      </w:pPr>
    </w:p>
    <w:sectPr w:rsidR="00714B3E" w:rsidRPr="00FA1E52" w:rsidSect="00CB550F">
      <w:headerReference w:type="default" r:id="rId8"/>
      <w:footerReference w:type="default" r:id="rId9"/>
      <w:pgSz w:w="11907" w:h="16840" w:code="9"/>
      <w:pgMar w:top="1134" w:right="1134" w:bottom="1134" w:left="1134" w:header="50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7F" w:rsidRDefault="00A5217F" w:rsidP="00221C43">
      <w:pPr>
        <w:spacing w:line="240" w:lineRule="auto"/>
      </w:pPr>
      <w:r>
        <w:separator/>
      </w:r>
    </w:p>
  </w:endnote>
  <w:endnote w:type="continuationSeparator" w:id="0">
    <w:p w:rsidR="00A5217F" w:rsidRDefault="00A5217F" w:rsidP="00221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77944"/>
      <w:docPartObj>
        <w:docPartGallery w:val="Page Numbers (Bottom of Page)"/>
        <w:docPartUnique/>
      </w:docPartObj>
    </w:sdtPr>
    <w:sdtEndPr/>
    <w:sdtContent>
      <w:p w:rsidR="00B06842" w:rsidRDefault="00B068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FAE">
          <w:rPr>
            <w:noProof/>
          </w:rPr>
          <w:t>3</w:t>
        </w:r>
        <w:r>
          <w:fldChar w:fldCharType="end"/>
        </w:r>
      </w:p>
    </w:sdtContent>
  </w:sdt>
  <w:p w:rsidR="00B06842" w:rsidRDefault="00B0684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7F" w:rsidRDefault="00A5217F" w:rsidP="00221C43">
      <w:pPr>
        <w:spacing w:line="240" w:lineRule="auto"/>
      </w:pPr>
      <w:r>
        <w:separator/>
      </w:r>
    </w:p>
  </w:footnote>
  <w:footnote w:type="continuationSeparator" w:id="0">
    <w:p w:rsidR="00A5217F" w:rsidRDefault="00A5217F" w:rsidP="00221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42" w:rsidRDefault="00B06842" w:rsidP="0070282C">
    <w:pPr>
      <w:pStyle w:val="af"/>
    </w:pPr>
  </w:p>
  <w:p w:rsidR="00B06842" w:rsidRDefault="00B0684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69"/>
    <w:multiLevelType w:val="hybridMultilevel"/>
    <w:tmpl w:val="B2F4BA6A"/>
    <w:lvl w:ilvl="0" w:tplc="FA449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B7DCF"/>
    <w:multiLevelType w:val="multilevel"/>
    <w:tmpl w:val="F70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851AF"/>
    <w:multiLevelType w:val="hybridMultilevel"/>
    <w:tmpl w:val="3B989FDE"/>
    <w:lvl w:ilvl="0" w:tplc="A4D4062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2C5EEF"/>
    <w:multiLevelType w:val="hybridMultilevel"/>
    <w:tmpl w:val="A854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E35"/>
    <w:multiLevelType w:val="hybridMultilevel"/>
    <w:tmpl w:val="D3BC5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07CC"/>
    <w:multiLevelType w:val="hybridMultilevel"/>
    <w:tmpl w:val="3356DE9C"/>
    <w:lvl w:ilvl="0" w:tplc="90208A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799"/>
    <w:multiLevelType w:val="hybridMultilevel"/>
    <w:tmpl w:val="84008A9A"/>
    <w:lvl w:ilvl="0" w:tplc="98687C7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946EE1"/>
    <w:multiLevelType w:val="hybridMultilevel"/>
    <w:tmpl w:val="DB947A28"/>
    <w:lvl w:ilvl="0" w:tplc="D660D440">
      <w:start w:val="1"/>
      <w:numFmt w:val="decimal"/>
      <w:lvlText w:val="%1."/>
      <w:lvlJc w:val="left"/>
      <w:pPr>
        <w:ind w:left="18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6A85DA1"/>
    <w:multiLevelType w:val="hybridMultilevel"/>
    <w:tmpl w:val="80A6DD36"/>
    <w:lvl w:ilvl="0" w:tplc="3ACAD3B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6C01B5"/>
    <w:multiLevelType w:val="hybridMultilevel"/>
    <w:tmpl w:val="B520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76281"/>
    <w:multiLevelType w:val="hybridMultilevel"/>
    <w:tmpl w:val="780A821E"/>
    <w:lvl w:ilvl="0" w:tplc="0419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 w15:restartNumberingAfterBreak="0">
    <w:nsid w:val="1E055DA2"/>
    <w:multiLevelType w:val="hybridMultilevel"/>
    <w:tmpl w:val="EC200620"/>
    <w:lvl w:ilvl="0" w:tplc="FD205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B3EA9"/>
    <w:multiLevelType w:val="hybridMultilevel"/>
    <w:tmpl w:val="3B4A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24AE4"/>
    <w:multiLevelType w:val="hybridMultilevel"/>
    <w:tmpl w:val="FE76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F7B0D"/>
    <w:multiLevelType w:val="multilevel"/>
    <w:tmpl w:val="DA66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5406B"/>
    <w:multiLevelType w:val="hybridMultilevel"/>
    <w:tmpl w:val="560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C0F17"/>
    <w:multiLevelType w:val="hybridMultilevel"/>
    <w:tmpl w:val="1D72155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8209E2"/>
    <w:multiLevelType w:val="hybridMultilevel"/>
    <w:tmpl w:val="FBB26EB8"/>
    <w:lvl w:ilvl="0" w:tplc="15047CC8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7AE"/>
    <w:multiLevelType w:val="hybridMultilevel"/>
    <w:tmpl w:val="1724454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AD43E5A"/>
    <w:multiLevelType w:val="hybridMultilevel"/>
    <w:tmpl w:val="13A2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EEC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B0242"/>
    <w:multiLevelType w:val="hybridMultilevel"/>
    <w:tmpl w:val="F0662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E050AB"/>
    <w:multiLevelType w:val="hybridMultilevel"/>
    <w:tmpl w:val="8DD6CE4A"/>
    <w:lvl w:ilvl="0" w:tplc="B710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E46AA3"/>
    <w:multiLevelType w:val="hybridMultilevel"/>
    <w:tmpl w:val="8B663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190ED7"/>
    <w:multiLevelType w:val="hybridMultilevel"/>
    <w:tmpl w:val="8B1EA886"/>
    <w:lvl w:ilvl="0" w:tplc="A71C63CA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4" w15:restartNumberingAfterBreak="0">
    <w:nsid w:val="3647063A"/>
    <w:multiLevelType w:val="hybridMultilevel"/>
    <w:tmpl w:val="FBB26EB8"/>
    <w:lvl w:ilvl="0" w:tplc="15047CC8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A3B13"/>
    <w:multiLevelType w:val="hybridMultilevel"/>
    <w:tmpl w:val="B4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295"/>
    <w:multiLevelType w:val="hybridMultilevel"/>
    <w:tmpl w:val="46BAC3A2"/>
    <w:lvl w:ilvl="0" w:tplc="9326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3041"/>
    <w:multiLevelType w:val="hybridMultilevel"/>
    <w:tmpl w:val="24D4374C"/>
    <w:lvl w:ilvl="0" w:tplc="DAF227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F46805"/>
    <w:multiLevelType w:val="hybridMultilevel"/>
    <w:tmpl w:val="395A8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111F0B"/>
    <w:multiLevelType w:val="multilevel"/>
    <w:tmpl w:val="50B23526"/>
    <w:lvl w:ilvl="0">
      <w:start w:val="1"/>
      <w:numFmt w:val="decimal"/>
      <w:pStyle w:val="a"/>
      <w:suff w:val="space"/>
      <w:lvlText w:val="ГЛАВА %1.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  <w:sz w:val="28"/>
      </w:rPr>
    </w:lvl>
    <w:lvl w:ilvl="2">
      <w:start w:val="1"/>
      <w:numFmt w:val="decimal"/>
      <w:pStyle w:val="a1"/>
      <w:suff w:val="space"/>
      <w:lvlText w:val="%1.%2.%3."/>
      <w:lvlJc w:val="left"/>
      <w:pPr>
        <w:ind w:left="709" w:hanging="709"/>
      </w:pPr>
      <w:rPr>
        <w:rFonts w:ascii="Times New Roman" w:hAnsi="Times New Roman" w:cs="Times New Roman" w:hint="default"/>
        <w:b/>
        <w:i w:val="0"/>
        <w:caps w:val="0"/>
      </w:rPr>
    </w:lvl>
    <w:lvl w:ilvl="3">
      <w:start w:val="1"/>
      <w:numFmt w:val="none"/>
      <w:pStyle w:val="bulletlist"/>
      <w:suff w:val="space"/>
      <w:lvlText w:val=""/>
      <w:lvlJc w:val="center"/>
      <w:pPr>
        <w:ind w:left="709" w:hanging="42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Restart w:val="1"/>
      <w:pStyle w:val="a2"/>
      <w:suff w:val="space"/>
      <w:lvlText w:val="Таблица %1.%5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z w:val="28"/>
      </w:rPr>
    </w:lvl>
    <w:lvl w:ilvl="5">
      <w:start w:val="1"/>
      <w:numFmt w:val="decimal"/>
      <w:lvlRestart w:val="1"/>
      <w:pStyle w:val="a3"/>
      <w:suff w:val="nothing"/>
      <w:lvlText w:val="(%1.%6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z w:val="28"/>
      </w:rPr>
    </w:lvl>
    <w:lvl w:ilvl="6">
      <w:start w:val="1"/>
      <w:numFmt w:val="decimal"/>
      <w:pStyle w:val="a4"/>
      <w:lvlText w:val="[%7]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z w:val="28"/>
      </w:rPr>
    </w:lvl>
    <w:lvl w:ilvl="7">
      <w:start w:val="1"/>
      <w:numFmt w:val="decimal"/>
      <w:lvlRestart w:val="1"/>
      <w:pStyle w:val="a5"/>
      <w:suff w:val="space"/>
      <w:lvlText w:val="Рис.%1.%8."/>
      <w:lvlJc w:val="left"/>
      <w:pPr>
        <w:ind w:left="1419" w:hanging="709"/>
      </w:pPr>
      <w:rPr>
        <w:rFonts w:ascii="Times New Roman" w:hAnsi="Times New Roman" w:cs="Times New Roman" w:hint="default"/>
        <w:i w:val="0"/>
        <w:sz w:val="28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0" w15:restartNumberingAfterBreak="0">
    <w:nsid w:val="478A44F2"/>
    <w:multiLevelType w:val="hybridMultilevel"/>
    <w:tmpl w:val="DFD0C65A"/>
    <w:lvl w:ilvl="0" w:tplc="7DEE7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4C4BE9"/>
    <w:multiLevelType w:val="hybridMultilevel"/>
    <w:tmpl w:val="5CB4E6D8"/>
    <w:lvl w:ilvl="0" w:tplc="9FBED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667EC8"/>
    <w:multiLevelType w:val="hybridMultilevel"/>
    <w:tmpl w:val="A274B7C2"/>
    <w:lvl w:ilvl="0" w:tplc="4364D9AE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56144DD"/>
    <w:multiLevelType w:val="hybridMultilevel"/>
    <w:tmpl w:val="0D3E58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0D4D56"/>
    <w:multiLevelType w:val="hybridMultilevel"/>
    <w:tmpl w:val="5C8E283A"/>
    <w:lvl w:ilvl="0" w:tplc="5DF63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E42B25"/>
    <w:multiLevelType w:val="hybridMultilevel"/>
    <w:tmpl w:val="E0A8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45A3A"/>
    <w:multiLevelType w:val="multilevel"/>
    <w:tmpl w:val="7A48A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3F4D5B"/>
    <w:multiLevelType w:val="hybridMultilevel"/>
    <w:tmpl w:val="D9EC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B9043B"/>
    <w:multiLevelType w:val="hybridMultilevel"/>
    <w:tmpl w:val="DA14E75E"/>
    <w:lvl w:ilvl="0" w:tplc="A7D41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ED1837"/>
    <w:multiLevelType w:val="hybridMultilevel"/>
    <w:tmpl w:val="8F8E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9E7FBF"/>
    <w:multiLevelType w:val="hybridMultilevel"/>
    <w:tmpl w:val="25E89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D75BB9"/>
    <w:multiLevelType w:val="hybridMultilevel"/>
    <w:tmpl w:val="E9947FE2"/>
    <w:lvl w:ilvl="0" w:tplc="6574B3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0774255"/>
    <w:multiLevelType w:val="hybridMultilevel"/>
    <w:tmpl w:val="EB56FEE6"/>
    <w:lvl w:ilvl="0" w:tplc="2E62E890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3" w15:restartNumberingAfterBreak="0">
    <w:nsid w:val="75A100BA"/>
    <w:multiLevelType w:val="hybridMultilevel"/>
    <w:tmpl w:val="EDE298CA"/>
    <w:lvl w:ilvl="0" w:tplc="199E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0BCA"/>
    <w:multiLevelType w:val="hybridMultilevel"/>
    <w:tmpl w:val="C16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A313B7"/>
    <w:multiLevelType w:val="hybridMultilevel"/>
    <w:tmpl w:val="F410A0FE"/>
    <w:lvl w:ilvl="0" w:tplc="F248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4851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0A4896"/>
    <w:multiLevelType w:val="hybridMultilevel"/>
    <w:tmpl w:val="371A5796"/>
    <w:lvl w:ilvl="0" w:tplc="81DC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D03AC"/>
    <w:multiLevelType w:val="hybridMultilevel"/>
    <w:tmpl w:val="5CCC601C"/>
    <w:lvl w:ilvl="0" w:tplc="73D679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46"/>
  </w:num>
  <w:num w:numId="5">
    <w:abstractNumId w:val="37"/>
  </w:num>
  <w:num w:numId="6">
    <w:abstractNumId w:val="0"/>
  </w:num>
  <w:num w:numId="7">
    <w:abstractNumId w:val="14"/>
  </w:num>
  <w:num w:numId="8">
    <w:abstractNumId w:val="34"/>
  </w:num>
  <w:num w:numId="9">
    <w:abstractNumId w:val="43"/>
  </w:num>
  <w:num w:numId="10">
    <w:abstractNumId w:val="25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2"/>
  </w:num>
  <w:num w:numId="16">
    <w:abstractNumId w:val="33"/>
  </w:num>
  <w:num w:numId="17">
    <w:abstractNumId w:val="31"/>
  </w:num>
  <w:num w:numId="18">
    <w:abstractNumId w:val="39"/>
  </w:num>
  <w:num w:numId="19">
    <w:abstractNumId w:val="18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6"/>
  </w:num>
  <w:num w:numId="25">
    <w:abstractNumId w:val="8"/>
  </w:num>
  <w:num w:numId="26">
    <w:abstractNumId w:val="17"/>
  </w:num>
  <w:num w:numId="27">
    <w:abstractNumId w:val="24"/>
  </w:num>
  <w:num w:numId="28">
    <w:abstractNumId w:val="16"/>
  </w:num>
  <w:num w:numId="29">
    <w:abstractNumId w:val="12"/>
  </w:num>
  <w:num w:numId="30">
    <w:abstractNumId w:val="21"/>
  </w:num>
  <w:num w:numId="31">
    <w:abstractNumId w:val="41"/>
  </w:num>
  <w:num w:numId="32">
    <w:abstractNumId w:val="32"/>
  </w:num>
  <w:num w:numId="33">
    <w:abstractNumId w:val="26"/>
  </w:num>
  <w:num w:numId="34">
    <w:abstractNumId w:val="7"/>
  </w:num>
  <w:num w:numId="35">
    <w:abstractNumId w:val="38"/>
  </w:num>
  <w:num w:numId="36">
    <w:abstractNumId w:val="28"/>
  </w:num>
  <w:num w:numId="37">
    <w:abstractNumId w:val="40"/>
  </w:num>
  <w:num w:numId="38">
    <w:abstractNumId w:val="47"/>
  </w:num>
  <w:num w:numId="39">
    <w:abstractNumId w:val="35"/>
  </w:num>
  <w:num w:numId="40">
    <w:abstractNumId w:val="23"/>
  </w:num>
  <w:num w:numId="41">
    <w:abstractNumId w:val="10"/>
  </w:num>
  <w:num w:numId="42">
    <w:abstractNumId w:val="42"/>
  </w:num>
  <w:num w:numId="43">
    <w:abstractNumId w:val="30"/>
  </w:num>
  <w:num w:numId="44">
    <w:abstractNumId w:val="29"/>
  </w:num>
  <w:num w:numId="45">
    <w:abstractNumId w:val="36"/>
  </w:num>
  <w:num w:numId="46">
    <w:abstractNumId w:val="19"/>
  </w:num>
  <w:num w:numId="47">
    <w:abstractNumId w:val="4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1"/>
    <w:rsid w:val="000071F9"/>
    <w:rsid w:val="00014584"/>
    <w:rsid w:val="00041660"/>
    <w:rsid w:val="00057A08"/>
    <w:rsid w:val="00062BCE"/>
    <w:rsid w:val="00064D84"/>
    <w:rsid w:val="00076B8F"/>
    <w:rsid w:val="0007766B"/>
    <w:rsid w:val="0008146F"/>
    <w:rsid w:val="00093107"/>
    <w:rsid w:val="0009451D"/>
    <w:rsid w:val="000A51D1"/>
    <w:rsid w:val="000A78AC"/>
    <w:rsid w:val="000B18F5"/>
    <w:rsid w:val="000C7415"/>
    <w:rsid w:val="000D7B48"/>
    <w:rsid w:val="000E2E96"/>
    <w:rsid w:val="000F6D87"/>
    <w:rsid w:val="00107EF1"/>
    <w:rsid w:val="0011133E"/>
    <w:rsid w:val="00111411"/>
    <w:rsid w:val="001164F2"/>
    <w:rsid w:val="00121F25"/>
    <w:rsid w:val="0013543D"/>
    <w:rsid w:val="001363D9"/>
    <w:rsid w:val="00156E36"/>
    <w:rsid w:val="00164882"/>
    <w:rsid w:val="00167072"/>
    <w:rsid w:val="00176B1C"/>
    <w:rsid w:val="001815A0"/>
    <w:rsid w:val="00191AE6"/>
    <w:rsid w:val="001950D8"/>
    <w:rsid w:val="001950DE"/>
    <w:rsid w:val="00196A87"/>
    <w:rsid w:val="001A0211"/>
    <w:rsid w:val="001C2AA0"/>
    <w:rsid w:val="001F38ED"/>
    <w:rsid w:val="00206755"/>
    <w:rsid w:val="00221C43"/>
    <w:rsid w:val="00222387"/>
    <w:rsid w:val="002304CC"/>
    <w:rsid w:val="00246792"/>
    <w:rsid w:val="0026127C"/>
    <w:rsid w:val="00264E2D"/>
    <w:rsid w:val="00266BD9"/>
    <w:rsid w:val="002679C8"/>
    <w:rsid w:val="00283D03"/>
    <w:rsid w:val="002A53B7"/>
    <w:rsid w:val="002A62B1"/>
    <w:rsid w:val="002B3C33"/>
    <w:rsid w:val="002B55FA"/>
    <w:rsid w:val="002B5D13"/>
    <w:rsid w:val="002C2C4C"/>
    <w:rsid w:val="002C71A0"/>
    <w:rsid w:val="002C7787"/>
    <w:rsid w:val="002D235B"/>
    <w:rsid w:val="002F19E9"/>
    <w:rsid w:val="003168FF"/>
    <w:rsid w:val="00322FC0"/>
    <w:rsid w:val="00344F3A"/>
    <w:rsid w:val="003474EF"/>
    <w:rsid w:val="00370371"/>
    <w:rsid w:val="00371F35"/>
    <w:rsid w:val="00373225"/>
    <w:rsid w:val="00384C97"/>
    <w:rsid w:val="00384FBE"/>
    <w:rsid w:val="00390E72"/>
    <w:rsid w:val="003A7798"/>
    <w:rsid w:val="003C00EB"/>
    <w:rsid w:val="003E2284"/>
    <w:rsid w:val="003E4965"/>
    <w:rsid w:val="003E558E"/>
    <w:rsid w:val="003F029A"/>
    <w:rsid w:val="003F18D0"/>
    <w:rsid w:val="003F2D11"/>
    <w:rsid w:val="003F2D7C"/>
    <w:rsid w:val="00403F98"/>
    <w:rsid w:val="00410605"/>
    <w:rsid w:val="004119B5"/>
    <w:rsid w:val="00414EC1"/>
    <w:rsid w:val="00440627"/>
    <w:rsid w:val="004469E1"/>
    <w:rsid w:val="00447C32"/>
    <w:rsid w:val="0045466B"/>
    <w:rsid w:val="00460A7C"/>
    <w:rsid w:val="00465FAE"/>
    <w:rsid w:val="004665B0"/>
    <w:rsid w:val="004A29E4"/>
    <w:rsid w:val="004A3DBE"/>
    <w:rsid w:val="004C1DA9"/>
    <w:rsid w:val="004E2831"/>
    <w:rsid w:val="004E37FE"/>
    <w:rsid w:val="004E62EC"/>
    <w:rsid w:val="004F7C8B"/>
    <w:rsid w:val="005009DA"/>
    <w:rsid w:val="00501603"/>
    <w:rsid w:val="0051121D"/>
    <w:rsid w:val="005127F2"/>
    <w:rsid w:val="00514ED4"/>
    <w:rsid w:val="00515392"/>
    <w:rsid w:val="00535D65"/>
    <w:rsid w:val="00542059"/>
    <w:rsid w:val="0055098F"/>
    <w:rsid w:val="00550F65"/>
    <w:rsid w:val="00570498"/>
    <w:rsid w:val="00581E2A"/>
    <w:rsid w:val="00590E6C"/>
    <w:rsid w:val="00597725"/>
    <w:rsid w:val="005A5531"/>
    <w:rsid w:val="005A5BC5"/>
    <w:rsid w:val="005B36A1"/>
    <w:rsid w:val="005B5BEF"/>
    <w:rsid w:val="005B6BC5"/>
    <w:rsid w:val="005C3ACF"/>
    <w:rsid w:val="005D375D"/>
    <w:rsid w:val="006036EC"/>
    <w:rsid w:val="006044ED"/>
    <w:rsid w:val="00606A98"/>
    <w:rsid w:val="0061083A"/>
    <w:rsid w:val="00613D9A"/>
    <w:rsid w:val="0061584D"/>
    <w:rsid w:val="00654A41"/>
    <w:rsid w:val="0067228F"/>
    <w:rsid w:val="00673E33"/>
    <w:rsid w:val="00682A3A"/>
    <w:rsid w:val="00695E8F"/>
    <w:rsid w:val="006A0150"/>
    <w:rsid w:val="006A5702"/>
    <w:rsid w:val="006B1A1B"/>
    <w:rsid w:val="006C42AC"/>
    <w:rsid w:val="006C466D"/>
    <w:rsid w:val="006C6C46"/>
    <w:rsid w:val="006D4206"/>
    <w:rsid w:val="006E023B"/>
    <w:rsid w:val="006E2657"/>
    <w:rsid w:val="0070282C"/>
    <w:rsid w:val="00704A4C"/>
    <w:rsid w:val="00714B3E"/>
    <w:rsid w:val="00725E50"/>
    <w:rsid w:val="00736CCF"/>
    <w:rsid w:val="0073747B"/>
    <w:rsid w:val="0074372E"/>
    <w:rsid w:val="0074477E"/>
    <w:rsid w:val="00754341"/>
    <w:rsid w:val="00757645"/>
    <w:rsid w:val="00764EBB"/>
    <w:rsid w:val="007929D1"/>
    <w:rsid w:val="007947D6"/>
    <w:rsid w:val="007C0331"/>
    <w:rsid w:val="007C33B9"/>
    <w:rsid w:val="007D5716"/>
    <w:rsid w:val="007E2F32"/>
    <w:rsid w:val="007E3AAE"/>
    <w:rsid w:val="007E3EBA"/>
    <w:rsid w:val="008012E7"/>
    <w:rsid w:val="00803340"/>
    <w:rsid w:val="008061CB"/>
    <w:rsid w:val="00811419"/>
    <w:rsid w:val="008158CA"/>
    <w:rsid w:val="00830761"/>
    <w:rsid w:val="00830E8A"/>
    <w:rsid w:val="008328B2"/>
    <w:rsid w:val="008411F1"/>
    <w:rsid w:val="0084315B"/>
    <w:rsid w:val="00843653"/>
    <w:rsid w:val="008454BE"/>
    <w:rsid w:val="00845510"/>
    <w:rsid w:val="00860460"/>
    <w:rsid w:val="008658D4"/>
    <w:rsid w:val="00865E33"/>
    <w:rsid w:val="00870925"/>
    <w:rsid w:val="00890AAF"/>
    <w:rsid w:val="00897AA8"/>
    <w:rsid w:val="008A2695"/>
    <w:rsid w:val="008B23B5"/>
    <w:rsid w:val="008C7D9A"/>
    <w:rsid w:val="008D2165"/>
    <w:rsid w:val="00901383"/>
    <w:rsid w:val="00904E3E"/>
    <w:rsid w:val="00921FCB"/>
    <w:rsid w:val="00922CCA"/>
    <w:rsid w:val="00925039"/>
    <w:rsid w:val="009305E0"/>
    <w:rsid w:val="00934C04"/>
    <w:rsid w:val="00937395"/>
    <w:rsid w:val="0093759F"/>
    <w:rsid w:val="009547A7"/>
    <w:rsid w:val="00974D26"/>
    <w:rsid w:val="00975616"/>
    <w:rsid w:val="00984386"/>
    <w:rsid w:val="0099237A"/>
    <w:rsid w:val="009930BF"/>
    <w:rsid w:val="00997420"/>
    <w:rsid w:val="009A5C31"/>
    <w:rsid w:val="009C0BA8"/>
    <w:rsid w:val="009D2B93"/>
    <w:rsid w:val="009E750C"/>
    <w:rsid w:val="009F168C"/>
    <w:rsid w:val="009F30EA"/>
    <w:rsid w:val="00A03400"/>
    <w:rsid w:val="00A07346"/>
    <w:rsid w:val="00A16D7C"/>
    <w:rsid w:val="00A220D9"/>
    <w:rsid w:val="00A31E51"/>
    <w:rsid w:val="00A3565D"/>
    <w:rsid w:val="00A51653"/>
    <w:rsid w:val="00A5217F"/>
    <w:rsid w:val="00A60AE2"/>
    <w:rsid w:val="00A751DD"/>
    <w:rsid w:val="00A7718C"/>
    <w:rsid w:val="00A80892"/>
    <w:rsid w:val="00A82C67"/>
    <w:rsid w:val="00AA4376"/>
    <w:rsid w:val="00AB47FA"/>
    <w:rsid w:val="00AC0B1D"/>
    <w:rsid w:val="00AC210E"/>
    <w:rsid w:val="00AC6D76"/>
    <w:rsid w:val="00AC7B28"/>
    <w:rsid w:val="00AD0D3C"/>
    <w:rsid w:val="00AD4C51"/>
    <w:rsid w:val="00AD679E"/>
    <w:rsid w:val="00B0247F"/>
    <w:rsid w:val="00B0541D"/>
    <w:rsid w:val="00B0618F"/>
    <w:rsid w:val="00B06842"/>
    <w:rsid w:val="00B36521"/>
    <w:rsid w:val="00B51A6D"/>
    <w:rsid w:val="00B56A03"/>
    <w:rsid w:val="00B6019C"/>
    <w:rsid w:val="00B60AC8"/>
    <w:rsid w:val="00B674B3"/>
    <w:rsid w:val="00B84768"/>
    <w:rsid w:val="00B93022"/>
    <w:rsid w:val="00BB1B04"/>
    <w:rsid w:val="00BB2306"/>
    <w:rsid w:val="00BB2A20"/>
    <w:rsid w:val="00BB3AA6"/>
    <w:rsid w:val="00BD288D"/>
    <w:rsid w:val="00BD29B4"/>
    <w:rsid w:val="00BE6C78"/>
    <w:rsid w:val="00BF5E9D"/>
    <w:rsid w:val="00C1720C"/>
    <w:rsid w:val="00C227FE"/>
    <w:rsid w:val="00C24EFB"/>
    <w:rsid w:val="00C320D9"/>
    <w:rsid w:val="00C34DA8"/>
    <w:rsid w:val="00C400D5"/>
    <w:rsid w:val="00C40729"/>
    <w:rsid w:val="00C41530"/>
    <w:rsid w:val="00C50985"/>
    <w:rsid w:val="00C53326"/>
    <w:rsid w:val="00C54B32"/>
    <w:rsid w:val="00C552BA"/>
    <w:rsid w:val="00C575C2"/>
    <w:rsid w:val="00C81C29"/>
    <w:rsid w:val="00C9797C"/>
    <w:rsid w:val="00CA00B6"/>
    <w:rsid w:val="00CA4461"/>
    <w:rsid w:val="00CB550F"/>
    <w:rsid w:val="00CD6044"/>
    <w:rsid w:val="00CE4DDD"/>
    <w:rsid w:val="00CE5FC3"/>
    <w:rsid w:val="00CE6964"/>
    <w:rsid w:val="00CF232D"/>
    <w:rsid w:val="00CF3564"/>
    <w:rsid w:val="00CF5030"/>
    <w:rsid w:val="00CF6B9F"/>
    <w:rsid w:val="00CF7B8E"/>
    <w:rsid w:val="00D0079F"/>
    <w:rsid w:val="00D02831"/>
    <w:rsid w:val="00D06647"/>
    <w:rsid w:val="00D14D69"/>
    <w:rsid w:val="00D1546A"/>
    <w:rsid w:val="00D343EE"/>
    <w:rsid w:val="00D36729"/>
    <w:rsid w:val="00D42375"/>
    <w:rsid w:val="00D42B6B"/>
    <w:rsid w:val="00D46A46"/>
    <w:rsid w:val="00D53D65"/>
    <w:rsid w:val="00D55E17"/>
    <w:rsid w:val="00D63053"/>
    <w:rsid w:val="00D70892"/>
    <w:rsid w:val="00D775F1"/>
    <w:rsid w:val="00D92AF8"/>
    <w:rsid w:val="00D95968"/>
    <w:rsid w:val="00DB2B04"/>
    <w:rsid w:val="00DC33AC"/>
    <w:rsid w:val="00DD21FA"/>
    <w:rsid w:val="00DE621A"/>
    <w:rsid w:val="00DF48EA"/>
    <w:rsid w:val="00E16D70"/>
    <w:rsid w:val="00E32663"/>
    <w:rsid w:val="00E41A62"/>
    <w:rsid w:val="00E6400B"/>
    <w:rsid w:val="00E746BE"/>
    <w:rsid w:val="00E76DCA"/>
    <w:rsid w:val="00E876A8"/>
    <w:rsid w:val="00E9018A"/>
    <w:rsid w:val="00E90984"/>
    <w:rsid w:val="00E91162"/>
    <w:rsid w:val="00EC4ACA"/>
    <w:rsid w:val="00ED5515"/>
    <w:rsid w:val="00EE0A1B"/>
    <w:rsid w:val="00EE3783"/>
    <w:rsid w:val="00EF41E3"/>
    <w:rsid w:val="00EF4F8E"/>
    <w:rsid w:val="00F05D97"/>
    <w:rsid w:val="00F1452B"/>
    <w:rsid w:val="00F271F6"/>
    <w:rsid w:val="00F30666"/>
    <w:rsid w:val="00F3132D"/>
    <w:rsid w:val="00F31BCA"/>
    <w:rsid w:val="00F473B2"/>
    <w:rsid w:val="00F53AA0"/>
    <w:rsid w:val="00F70FD8"/>
    <w:rsid w:val="00F829DD"/>
    <w:rsid w:val="00FA1E52"/>
    <w:rsid w:val="00FA251A"/>
    <w:rsid w:val="00FB03E8"/>
    <w:rsid w:val="00FB1734"/>
    <w:rsid w:val="00FB7254"/>
    <w:rsid w:val="00FC1ABE"/>
    <w:rsid w:val="00FC2C98"/>
    <w:rsid w:val="00FC6A83"/>
    <w:rsid w:val="00FD6ACD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87A536-44E8-45FB-89C2-4E86A10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414EC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lang w:val="en-US"/>
    </w:rPr>
  </w:style>
  <w:style w:type="paragraph" w:styleId="1">
    <w:name w:val="heading 1"/>
    <w:basedOn w:val="HTML"/>
    <w:next w:val="a6"/>
    <w:link w:val="10"/>
    <w:autoRedefine/>
    <w:uiPriority w:val="9"/>
    <w:qFormat/>
    <w:rsid w:val="00CF5030"/>
    <w:pPr>
      <w:keepNext/>
      <w:tabs>
        <w:tab w:val="right" w:pos="-2900"/>
        <w:tab w:val="left" w:pos="700"/>
      </w:tabs>
      <w:spacing w:line="240" w:lineRule="auto"/>
      <w:jc w:val="center"/>
      <w:outlineLvl w:val="0"/>
    </w:pPr>
    <w:rPr>
      <w:rFonts w:cs="Arial"/>
      <w:b/>
      <w:bCs/>
      <w:i w:val="0"/>
      <w:caps/>
      <w:color w:val="000000"/>
      <w:sz w:val="32"/>
      <w:lang w:val="ru-RU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00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5030"/>
    <w:rPr>
      <w:rFonts w:ascii="Times New Roman" w:eastAsia="Times New Roman" w:hAnsi="Times New Roman" w:cs="Arial"/>
      <w:b/>
      <w:bCs/>
      <w:iCs/>
      <w:caps/>
      <w:color w:val="000000"/>
      <w:sz w:val="32"/>
    </w:rPr>
  </w:style>
  <w:style w:type="paragraph" w:styleId="HTML">
    <w:name w:val="HTML Address"/>
    <w:basedOn w:val="a6"/>
    <w:link w:val="HTML0"/>
    <w:uiPriority w:val="99"/>
    <w:semiHidden/>
    <w:unhideWhenUsed/>
    <w:rsid w:val="007C0331"/>
    <w:rPr>
      <w:i/>
      <w:iCs/>
    </w:rPr>
  </w:style>
  <w:style w:type="character" w:customStyle="1" w:styleId="HTML0">
    <w:name w:val="Адрес HTML Знак"/>
    <w:basedOn w:val="a7"/>
    <w:link w:val="HTML"/>
    <w:uiPriority w:val="99"/>
    <w:semiHidden/>
    <w:rsid w:val="007C0331"/>
    <w:rPr>
      <w:i/>
      <w:iCs/>
    </w:rPr>
  </w:style>
  <w:style w:type="paragraph" w:styleId="aa">
    <w:name w:val="List Paragraph"/>
    <w:basedOn w:val="a6"/>
    <w:autoRedefine/>
    <w:uiPriority w:val="34"/>
    <w:qFormat/>
    <w:rsid w:val="001F38ED"/>
    <w:pPr>
      <w:spacing w:before="240" w:after="120" w:line="360" w:lineRule="auto"/>
      <w:ind w:left="360" w:firstLine="0"/>
      <w:contextualSpacing/>
      <w:jc w:val="center"/>
    </w:pPr>
    <w:rPr>
      <w:lang w:val="ru-RU"/>
    </w:rPr>
  </w:style>
  <w:style w:type="paragraph" w:styleId="ab">
    <w:name w:val="TOC Heading"/>
    <w:basedOn w:val="1"/>
    <w:next w:val="a6"/>
    <w:uiPriority w:val="39"/>
    <w:unhideWhenUsed/>
    <w:qFormat/>
    <w:rsid w:val="00975616"/>
    <w:pPr>
      <w:keepLines/>
      <w:tabs>
        <w:tab w:val="clear" w:pos="-2900"/>
        <w:tab w:val="clear" w:pos="70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Cs w:val="0"/>
      <w:caps w:val="0"/>
      <w:color w:val="2E74B5" w:themeColor="accent1" w:themeShade="BF"/>
      <w:szCs w:val="32"/>
      <w:lang w:eastAsia="ru-RU"/>
    </w:rPr>
  </w:style>
  <w:style w:type="paragraph" w:styleId="11">
    <w:name w:val="toc 1"/>
    <w:basedOn w:val="a6"/>
    <w:next w:val="a6"/>
    <w:autoRedefine/>
    <w:uiPriority w:val="39"/>
    <w:unhideWhenUsed/>
    <w:rsid w:val="00606A98"/>
    <w:pPr>
      <w:tabs>
        <w:tab w:val="right" w:leader="dot" w:pos="10053"/>
      </w:tabs>
      <w:ind w:firstLine="0"/>
    </w:pPr>
    <w:rPr>
      <w:noProof/>
      <w:color w:val="auto"/>
      <w:lang w:val="ru-RU"/>
    </w:rPr>
  </w:style>
  <w:style w:type="character" w:styleId="ac">
    <w:name w:val="Hyperlink"/>
    <w:basedOn w:val="a7"/>
    <w:uiPriority w:val="99"/>
    <w:unhideWhenUsed/>
    <w:rsid w:val="00975616"/>
    <w:rPr>
      <w:color w:val="0563C1" w:themeColor="hyperlink"/>
      <w:u w:val="single"/>
    </w:rPr>
  </w:style>
  <w:style w:type="character" w:styleId="ad">
    <w:name w:val="Strong"/>
    <w:basedOn w:val="a7"/>
    <w:uiPriority w:val="22"/>
    <w:qFormat/>
    <w:rsid w:val="00D63053"/>
    <w:rPr>
      <w:b/>
      <w:bCs/>
    </w:rPr>
  </w:style>
  <w:style w:type="paragraph" w:styleId="ae">
    <w:name w:val="caption"/>
    <w:basedOn w:val="a6"/>
    <w:next w:val="a6"/>
    <w:uiPriority w:val="35"/>
    <w:unhideWhenUsed/>
    <w:qFormat/>
    <w:rsid w:val="00D63053"/>
    <w:pPr>
      <w:spacing w:after="200"/>
    </w:pPr>
    <w:rPr>
      <w:rFonts w:eastAsiaTheme="minorHAnsi"/>
      <w:b/>
      <w:bCs/>
      <w:color w:val="5B9BD5" w:themeColor="accent1"/>
      <w:sz w:val="18"/>
      <w:szCs w:val="18"/>
      <w:lang w:val="ru-RU"/>
    </w:rPr>
  </w:style>
  <w:style w:type="paragraph" w:styleId="af">
    <w:name w:val="header"/>
    <w:basedOn w:val="a6"/>
    <w:link w:val="af0"/>
    <w:uiPriority w:val="99"/>
    <w:unhideWhenUsed/>
    <w:rsid w:val="00221C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7"/>
    <w:link w:val="af"/>
    <w:uiPriority w:val="99"/>
    <w:rsid w:val="00221C43"/>
    <w:rPr>
      <w:rFonts w:ascii="Times New Roman" w:eastAsia="Times New Roman" w:hAnsi="Times New Roman" w:cs="Times New Roman"/>
      <w:color w:val="000000" w:themeColor="text1"/>
      <w:sz w:val="28"/>
      <w:lang w:val="en-US"/>
    </w:rPr>
  </w:style>
  <w:style w:type="paragraph" w:styleId="af1">
    <w:name w:val="footer"/>
    <w:basedOn w:val="a6"/>
    <w:link w:val="af2"/>
    <w:uiPriority w:val="99"/>
    <w:unhideWhenUsed/>
    <w:rsid w:val="00221C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221C43"/>
    <w:rPr>
      <w:rFonts w:ascii="Times New Roman" w:eastAsia="Times New Roman" w:hAnsi="Times New Roman" w:cs="Times New Roman"/>
      <w:color w:val="000000" w:themeColor="text1"/>
      <w:sz w:val="28"/>
      <w:lang w:val="en-US"/>
    </w:rPr>
  </w:style>
  <w:style w:type="paragraph" w:styleId="af3">
    <w:name w:val="No Spacing"/>
    <w:link w:val="af4"/>
    <w:uiPriority w:val="1"/>
    <w:qFormat/>
    <w:rsid w:val="00801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4">
    <w:name w:val="Font Style124"/>
    <w:rsid w:val="008012E7"/>
    <w:rPr>
      <w:rFonts w:ascii="Times New Roman" w:hAnsi="Times New Roman" w:cs="Times New Roman"/>
      <w:sz w:val="20"/>
      <w:szCs w:val="20"/>
    </w:rPr>
  </w:style>
  <w:style w:type="table" w:styleId="af5">
    <w:name w:val="Table Grid"/>
    <w:basedOn w:val="a8"/>
    <w:uiPriority w:val="59"/>
    <w:rsid w:val="00D4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7"/>
    <w:rsid w:val="00D42375"/>
  </w:style>
  <w:style w:type="paragraph" w:styleId="af6">
    <w:name w:val="Body Text"/>
    <w:basedOn w:val="a6"/>
    <w:link w:val="af7"/>
    <w:uiPriority w:val="1"/>
    <w:qFormat/>
    <w:rsid w:val="00440627"/>
    <w:pPr>
      <w:widowControl w:val="0"/>
    </w:pPr>
    <w:rPr>
      <w:color w:val="auto"/>
      <w:szCs w:val="28"/>
    </w:rPr>
  </w:style>
  <w:style w:type="character" w:customStyle="1" w:styleId="af7">
    <w:name w:val="Основной текст Знак"/>
    <w:basedOn w:val="a7"/>
    <w:link w:val="af6"/>
    <w:uiPriority w:val="1"/>
    <w:rsid w:val="0044062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Body Text Indent 2"/>
    <w:basedOn w:val="a6"/>
    <w:link w:val="22"/>
    <w:uiPriority w:val="99"/>
    <w:unhideWhenUsed/>
    <w:rsid w:val="00A60A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7"/>
    <w:link w:val="21"/>
    <w:uiPriority w:val="99"/>
    <w:rsid w:val="00A60AE2"/>
    <w:rPr>
      <w:rFonts w:ascii="Times New Roman" w:eastAsia="Times New Roman" w:hAnsi="Times New Roman" w:cs="Times New Roman"/>
      <w:color w:val="000000" w:themeColor="text1"/>
      <w:sz w:val="28"/>
      <w:lang w:val="en-US"/>
    </w:rPr>
  </w:style>
  <w:style w:type="paragraph" w:styleId="HTML1">
    <w:name w:val="HTML Preformatted"/>
    <w:basedOn w:val="a6"/>
    <w:link w:val="HTML2"/>
    <w:uiPriority w:val="99"/>
    <w:unhideWhenUsed/>
    <w:rsid w:val="00A6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2">
    <w:name w:val="Стандартный HTML Знак"/>
    <w:basedOn w:val="a7"/>
    <w:link w:val="HTML1"/>
    <w:uiPriority w:val="99"/>
    <w:rsid w:val="00A60A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B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aliases w:val="Обычный (Web)"/>
    <w:basedOn w:val="a6"/>
    <w:uiPriority w:val="99"/>
    <w:rsid w:val="002B5D13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customStyle="1" w:styleId="9">
    <w:name w:val="9_ОснТекст"/>
    <w:uiPriority w:val="99"/>
    <w:rsid w:val="002B5D13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Кувалдин статья"/>
    <w:basedOn w:val="a6"/>
    <w:link w:val="afa"/>
    <w:qFormat/>
    <w:rsid w:val="002B5D13"/>
    <w:pPr>
      <w:spacing w:line="360" w:lineRule="auto"/>
    </w:pPr>
    <w:rPr>
      <w:rFonts w:cs="Arial"/>
      <w:color w:val="auto"/>
      <w:szCs w:val="28"/>
      <w:lang w:val="ru-RU" w:eastAsia="ru-RU"/>
    </w:rPr>
  </w:style>
  <w:style w:type="character" w:customStyle="1" w:styleId="afa">
    <w:name w:val="Кувалдин статья Знак"/>
    <w:basedOn w:val="a7"/>
    <w:link w:val="af9"/>
    <w:rsid w:val="002B5D13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b">
    <w:name w:val="Обычный Кувалдин"/>
    <w:basedOn w:val="a6"/>
    <w:link w:val="afc"/>
    <w:qFormat/>
    <w:rsid w:val="002B5D13"/>
    <w:pPr>
      <w:spacing w:line="360" w:lineRule="auto"/>
    </w:pPr>
    <w:rPr>
      <w:rFonts w:eastAsiaTheme="minorEastAsia" w:cstheme="minorBidi"/>
      <w:lang w:val="ru-RU" w:eastAsia="ru-RU"/>
    </w:rPr>
  </w:style>
  <w:style w:type="character" w:customStyle="1" w:styleId="afc">
    <w:name w:val="Обычный Кувалдин Знак"/>
    <w:basedOn w:val="a7"/>
    <w:link w:val="afb"/>
    <w:rsid w:val="002B5D13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afd">
    <w:name w:val="Рисунок Кувалдин"/>
    <w:basedOn w:val="a6"/>
    <w:link w:val="afe"/>
    <w:qFormat/>
    <w:rsid w:val="002B5D13"/>
    <w:pPr>
      <w:spacing w:line="360" w:lineRule="auto"/>
      <w:ind w:firstLine="0"/>
      <w:jc w:val="center"/>
    </w:pPr>
    <w:rPr>
      <w:rFonts w:eastAsiaTheme="minorEastAsia"/>
      <w:noProof/>
      <w:color w:val="auto"/>
      <w:szCs w:val="28"/>
      <w:lang w:val="ru-RU" w:eastAsia="ru-RU"/>
    </w:rPr>
  </w:style>
  <w:style w:type="character" w:customStyle="1" w:styleId="afe">
    <w:name w:val="Рисунок Кувалдин Знак"/>
    <w:basedOn w:val="a7"/>
    <w:link w:val="afd"/>
    <w:rsid w:val="002B5D13"/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customStyle="1" w:styleId="TextStyle">
    <w:name w:val="TextStyle"/>
    <w:basedOn w:val="a6"/>
    <w:link w:val="TextStyle0"/>
    <w:rsid w:val="000071F9"/>
    <w:pPr>
      <w:spacing w:line="240" w:lineRule="auto"/>
      <w:ind w:firstLine="851"/>
    </w:pPr>
    <w:rPr>
      <w:color w:val="auto"/>
      <w:szCs w:val="24"/>
      <w:lang w:val="ru-RU" w:eastAsia="ru-RU"/>
    </w:rPr>
  </w:style>
  <w:style w:type="character" w:customStyle="1" w:styleId="TextStyle0">
    <w:name w:val="TextStyle Знак"/>
    <w:link w:val="TextStyle"/>
    <w:rsid w:val="00007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7"/>
    <w:link w:val="2"/>
    <w:uiPriority w:val="9"/>
    <w:semiHidden/>
    <w:rsid w:val="0000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13">
    <w:name w:val="13"/>
    <w:basedOn w:val="a8"/>
    <w:rsid w:val="000071F9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a8"/>
    <w:rsid w:val="000071F9"/>
    <w:pPr>
      <w:widowControl w:val="0"/>
      <w:spacing w:after="0" w:line="240" w:lineRule="auto"/>
      <w:contextualSpacing/>
      <w:jc w:val="both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a8"/>
    <w:rsid w:val="000071F9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8"/>
    <w:rsid w:val="000071F9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">
    <w:name w:val="Форд обычный"/>
    <w:basedOn w:val="a6"/>
    <w:link w:val="aff0"/>
    <w:qFormat/>
    <w:rsid w:val="0070282C"/>
    <w:pPr>
      <w:suppressAutoHyphens/>
      <w:spacing w:line="360" w:lineRule="auto"/>
    </w:pPr>
    <w:rPr>
      <w:rFonts w:cs="Arial"/>
      <w:color w:val="auto"/>
      <w:szCs w:val="28"/>
      <w:lang w:val="ru-RU"/>
    </w:rPr>
  </w:style>
  <w:style w:type="character" w:customStyle="1" w:styleId="aff0">
    <w:name w:val="Форд обычный Знак"/>
    <w:link w:val="aff"/>
    <w:locked/>
    <w:rsid w:val="0070282C"/>
    <w:rPr>
      <w:rFonts w:ascii="Times New Roman" w:eastAsia="Times New Roman" w:hAnsi="Times New Roman" w:cs="Arial"/>
      <w:sz w:val="28"/>
      <w:szCs w:val="28"/>
    </w:rPr>
  </w:style>
  <w:style w:type="paragraph" w:customStyle="1" w:styleId="abstract">
    <w:name w:val="abstract"/>
    <w:basedOn w:val="a6"/>
    <w:link w:val="abstract0"/>
    <w:qFormat/>
    <w:rsid w:val="00811419"/>
    <w:pPr>
      <w:spacing w:line="240" w:lineRule="auto"/>
      <w:ind w:firstLine="425"/>
      <w:jc w:val="center"/>
    </w:pPr>
    <w:rPr>
      <w:color w:val="auto"/>
      <w:szCs w:val="24"/>
    </w:rPr>
  </w:style>
  <w:style w:type="character" w:customStyle="1" w:styleId="abstract0">
    <w:name w:val="abstract Знак"/>
    <w:link w:val="abstract"/>
    <w:rsid w:val="00811419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notranslate">
    <w:name w:val="notranslate"/>
    <w:basedOn w:val="a7"/>
    <w:rsid w:val="00BB1B04"/>
  </w:style>
  <w:style w:type="paragraph" w:customStyle="1" w:styleId="aff1">
    <w:name w:val="Подпись к рисунку"/>
    <w:basedOn w:val="a6"/>
    <w:rsid w:val="00C50985"/>
    <w:pPr>
      <w:spacing w:after="280" w:line="280" w:lineRule="exact"/>
      <w:ind w:firstLine="0"/>
    </w:pPr>
    <w:rPr>
      <w:rFonts w:ascii="Arial" w:hAnsi="Arial"/>
      <w:color w:val="03193B"/>
      <w:sz w:val="16"/>
      <w:szCs w:val="24"/>
      <w:lang w:val="ru-RU" w:eastAsia="ru-RU"/>
    </w:rPr>
  </w:style>
  <w:style w:type="paragraph" w:customStyle="1" w:styleId="aff2">
    <w:name w:val="Абзац ГОСТ"/>
    <w:basedOn w:val="a6"/>
    <w:link w:val="aff3"/>
    <w:qFormat/>
    <w:rsid w:val="003C00EB"/>
    <w:pPr>
      <w:spacing w:line="240" w:lineRule="auto"/>
      <w:ind w:firstLine="567"/>
    </w:pPr>
    <w:rPr>
      <w:rFonts w:eastAsiaTheme="minorHAnsi"/>
      <w:color w:val="auto"/>
      <w:lang w:val="ru-RU"/>
    </w:rPr>
  </w:style>
  <w:style w:type="character" w:customStyle="1" w:styleId="aff3">
    <w:name w:val="Абзац ГОСТ Знак"/>
    <w:basedOn w:val="a7"/>
    <w:link w:val="aff2"/>
    <w:rsid w:val="003C00EB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7"/>
    <w:rsid w:val="00B0541D"/>
  </w:style>
  <w:style w:type="table" w:customStyle="1" w:styleId="14">
    <w:name w:val="Сетка таблицы1"/>
    <w:basedOn w:val="a8"/>
    <w:next w:val="af5"/>
    <w:uiPriority w:val="39"/>
    <w:rsid w:val="0038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Таблица"/>
    <w:basedOn w:val="af6"/>
    <w:rsid w:val="004E37FE"/>
    <w:pPr>
      <w:keepNext/>
      <w:widowControl/>
      <w:spacing w:line="360" w:lineRule="auto"/>
      <w:ind w:firstLine="0"/>
    </w:pPr>
    <w:rPr>
      <w:szCs w:val="24"/>
      <w:lang w:val="ru-RU" w:eastAsia="ru-RU"/>
    </w:rPr>
  </w:style>
  <w:style w:type="paragraph" w:customStyle="1" w:styleId="aff5">
    <w:name w:val="Подрисуночная подпись"/>
    <w:basedOn w:val="af6"/>
    <w:link w:val="aff6"/>
    <w:autoRedefine/>
    <w:qFormat/>
    <w:rsid w:val="002B3C33"/>
    <w:pPr>
      <w:widowControl/>
      <w:spacing w:line="240" w:lineRule="auto"/>
      <w:ind w:firstLine="0"/>
      <w:jc w:val="right"/>
    </w:pPr>
    <w:rPr>
      <w:noProof/>
      <w:szCs w:val="24"/>
      <w:lang w:eastAsia="ru-RU"/>
    </w:rPr>
  </w:style>
  <w:style w:type="character" w:customStyle="1" w:styleId="aff6">
    <w:name w:val="Подрисуночная подпись Знак"/>
    <w:basedOn w:val="af7"/>
    <w:link w:val="aff5"/>
    <w:rsid w:val="002B3C33"/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paragraph" w:customStyle="1" w:styleId="aff7">
    <w:name w:val="Содержимое таблицы"/>
    <w:basedOn w:val="a6"/>
    <w:qFormat/>
    <w:rsid w:val="009930BF"/>
    <w:pPr>
      <w:suppressLineNumbers/>
      <w:spacing w:line="240" w:lineRule="auto"/>
      <w:ind w:firstLine="0"/>
      <w:jc w:val="left"/>
    </w:pPr>
    <w:rPr>
      <w:color w:val="auto"/>
      <w:sz w:val="24"/>
      <w:szCs w:val="20"/>
      <w:lang w:val="ru-RU" w:eastAsia="ru-RU"/>
    </w:rPr>
  </w:style>
  <w:style w:type="paragraph" w:customStyle="1" w:styleId="bulletlist">
    <w:name w:val="bullet list"/>
    <w:basedOn w:val="af6"/>
    <w:uiPriority w:val="99"/>
    <w:rsid w:val="00A82C67"/>
    <w:pPr>
      <w:widowControl/>
      <w:numPr>
        <w:ilvl w:val="3"/>
        <w:numId w:val="44"/>
      </w:numPr>
      <w:tabs>
        <w:tab w:val="left" w:pos="288"/>
        <w:tab w:val="num" w:pos="360"/>
      </w:tabs>
      <w:spacing w:after="120" w:line="228" w:lineRule="auto"/>
      <w:ind w:left="0" w:firstLine="0"/>
    </w:pPr>
    <w:rPr>
      <w:rFonts w:eastAsia="MS Mincho"/>
      <w:spacing w:val="-1"/>
      <w:szCs w:val="22"/>
      <w:lang w:val="ru-RU"/>
    </w:rPr>
  </w:style>
  <w:style w:type="paragraph" w:customStyle="1" w:styleId="aff8">
    <w:name w:val="Обычный текст"/>
    <w:basedOn w:val="a6"/>
    <w:link w:val="aff9"/>
    <w:uiPriority w:val="99"/>
    <w:qFormat/>
    <w:rsid w:val="00A82C67"/>
    <w:pPr>
      <w:spacing w:line="360" w:lineRule="auto"/>
    </w:pPr>
    <w:rPr>
      <w:color w:val="auto"/>
      <w:lang w:val="ru-RU"/>
    </w:rPr>
  </w:style>
  <w:style w:type="paragraph" w:customStyle="1" w:styleId="a">
    <w:name w:val="Глава"/>
    <w:basedOn w:val="1"/>
    <w:next w:val="aff8"/>
    <w:uiPriority w:val="99"/>
    <w:qFormat/>
    <w:rsid w:val="00A82C67"/>
    <w:pPr>
      <w:keepLines/>
      <w:numPr>
        <w:numId w:val="44"/>
      </w:numPr>
      <w:tabs>
        <w:tab w:val="clear" w:pos="-2900"/>
        <w:tab w:val="clear" w:pos="700"/>
      </w:tabs>
      <w:spacing w:after="240" w:line="360" w:lineRule="auto"/>
      <w:jc w:val="both"/>
    </w:pPr>
    <w:rPr>
      <w:rFonts w:cs="Times New Roman"/>
      <w:iCs w:val="0"/>
      <w:caps w:val="0"/>
      <w:sz w:val="28"/>
      <w:szCs w:val="28"/>
    </w:rPr>
  </w:style>
  <w:style w:type="character" w:customStyle="1" w:styleId="aff9">
    <w:name w:val="Обычный текст Знак"/>
    <w:link w:val="aff8"/>
    <w:uiPriority w:val="99"/>
    <w:locked/>
    <w:rsid w:val="00A82C67"/>
    <w:rPr>
      <w:rFonts w:ascii="Times New Roman" w:eastAsia="Times New Roman" w:hAnsi="Times New Roman" w:cs="Times New Roman"/>
      <w:sz w:val="28"/>
    </w:rPr>
  </w:style>
  <w:style w:type="paragraph" w:customStyle="1" w:styleId="a0">
    <w:name w:val="Раздел"/>
    <w:basedOn w:val="aff8"/>
    <w:uiPriority w:val="99"/>
    <w:qFormat/>
    <w:rsid w:val="00A82C67"/>
    <w:pPr>
      <w:numPr>
        <w:ilvl w:val="1"/>
        <w:numId w:val="44"/>
      </w:numPr>
      <w:tabs>
        <w:tab w:val="num" w:pos="360"/>
      </w:tabs>
      <w:spacing w:after="240"/>
      <w:ind w:left="0" w:firstLine="709"/>
      <w:outlineLvl w:val="1"/>
    </w:pPr>
    <w:rPr>
      <w:b/>
    </w:rPr>
  </w:style>
  <w:style w:type="paragraph" w:customStyle="1" w:styleId="a1">
    <w:name w:val="Подраздел"/>
    <w:basedOn w:val="a0"/>
    <w:uiPriority w:val="99"/>
    <w:qFormat/>
    <w:rsid w:val="00A82C67"/>
    <w:pPr>
      <w:numPr>
        <w:ilvl w:val="2"/>
      </w:numPr>
      <w:tabs>
        <w:tab w:val="num" w:pos="360"/>
      </w:tabs>
      <w:ind w:left="2869" w:hanging="180"/>
      <w:outlineLvl w:val="2"/>
    </w:pPr>
  </w:style>
  <w:style w:type="paragraph" w:customStyle="1" w:styleId="a5">
    <w:name w:val="Рисунки"/>
    <w:basedOn w:val="aff8"/>
    <w:link w:val="affa"/>
    <w:uiPriority w:val="99"/>
    <w:qFormat/>
    <w:rsid w:val="00A82C67"/>
    <w:pPr>
      <w:numPr>
        <w:ilvl w:val="7"/>
        <w:numId w:val="44"/>
      </w:numPr>
      <w:spacing w:after="240"/>
      <w:jc w:val="center"/>
    </w:pPr>
  </w:style>
  <w:style w:type="paragraph" w:customStyle="1" w:styleId="a2">
    <w:name w:val="Таблицы"/>
    <w:basedOn w:val="a5"/>
    <w:next w:val="af6"/>
    <w:uiPriority w:val="99"/>
    <w:qFormat/>
    <w:rsid w:val="00A82C67"/>
    <w:pPr>
      <w:numPr>
        <w:ilvl w:val="4"/>
      </w:numPr>
      <w:spacing w:before="240" w:after="0" w:line="240" w:lineRule="auto"/>
      <w:ind w:left="4309" w:hanging="360"/>
      <w:jc w:val="right"/>
    </w:pPr>
  </w:style>
  <w:style w:type="character" w:customStyle="1" w:styleId="affa">
    <w:name w:val="Рисунки Знак"/>
    <w:link w:val="a5"/>
    <w:uiPriority w:val="99"/>
    <w:locked/>
    <w:rsid w:val="00A82C67"/>
    <w:rPr>
      <w:rFonts w:ascii="Times New Roman" w:eastAsia="Times New Roman" w:hAnsi="Times New Roman" w:cs="Times New Roman"/>
      <w:sz w:val="28"/>
    </w:rPr>
  </w:style>
  <w:style w:type="paragraph" w:customStyle="1" w:styleId="a3">
    <w:name w:val="Формулы"/>
    <w:basedOn w:val="a2"/>
    <w:uiPriority w:val="99"/>
    <w:qFormat/>
    <w:rsid w:val="00A82C67"/>
    <w:pPr>
      <w:numPr>
        <w:ilvl w:val="5"/>
      </w:numPr>
      <w:tabs>
        <w:tab w:val="num" w:pos="360"/>
      </w:tabs>
      <w:spacing w:before="0"/>
      <w:ind w:left="5029" w:hanging="180"/>
    </w:pPr>
  </w:style>
  <w:style w:type="paragraph" w:customStyle="1" w:styleId="a4">
    <w:name w:val="Литература"/>
    <w:basedOn w:val="aff8"/>
    <w:uiPriority w:val="99"/>
    <w:rsid w:val="00A82C67"/>
    <w:pPr>
      <w:numPr>
        <w:ilvl w:val="6"/>
        <w:numId w:val="44"/>
      </w:numPr>
      <w:tabs>
        <w:tab w:val="num" w:pos="360"/>
      </w:tabs>
      <w:ind w:left="5749" w:firstLine="709"/>
    </w:pPr>
  </w:style>
  <w:style w:type="character" w:customStyle="1" w:styleId="23">
    <w:name w:val="Основной текст (2)_"/>
    <w:basedOn w:val="a7"/>
    <w:link w:val="24"/>
    <w:rsid w:val="00CD60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CD60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6"/>
    <w:link w:val="23"/>
    <w:rsid w:val="00CD6044"/>
    <w:pPr>
      <w:widowControl w:val="0"/>
      <w:shd w:val="clear" w:color="auto" w:fill="FFFFFF"/>
      <w:spacing w:line="480" w:lineRule="exact"/>
      <w:ind w:firstLine="0"/>
    </w:pPr>
    <w:rPr>
      <w:color w:val="auto"/>
      <w:sz w:val="26"/>
      <w:szCs w:val="26"/>
      <w:lang w:val="ru-RU"/>
    </w:rPr>
  </w:style>
  <w:style w:type="character" w:customStyle="1" w:styleId="2ArialUnicodeMS11pt">
    <w:name w:val="Основной текст (2) + Arial Unicode MS;11 pt"/>
    <w:basedOn w:val="a7"/>
    <w:rsid w:val="003F18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3F18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b">
    <w:name w:val="Подпись к картинке_"/>
    <w:basedOn w:val="a7"/>
    <w:link w:val="affc"/>
    <w:rsid w:val="003F18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7"/>
    <w:link w:val="40"/>
    <w:rsid w:val="003F18D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6"/>
    <w:link w:val="affb"/>
    <w:rsid w:val="003F18D0"/>
    <w:pPr>
      <w:widowControl w:val="0"/>
      <w:shd w:val="clear" w:color="auto" w:fill="FFFFFF"/>
      <w:spacing w:line="0" w:lineRule="atLeast"/>
      <w:ind w:firstLine="0"/>
      <w:jc w:val="left"/>
    </w:pPr>
    <w:rPr>
      <w:color w:val="auto"/>
      <w:sz w:val="26"/>
      <w:szCs w:val="26"/>
      <w:lang w:val="ru-RU"/>
    </w:rPr>
  </w:style>
  <w:style w:type="paragraph" w:customStyle="1" w:styleId="40">
    <w:name w:val="Основной текст (4)"/>
    <w:basedOn w:val="a6"/>
    <w:link w:val="4"/>
    <w:rsid w:val="003F18D0"/>
    <w:pPr>
      <w:widowControl w:val="0"/>
      <w:shd w:val="clear" w:color="auto" w:fill="FFFFFF"/>
      <w:spacing w:line="480" w:lineRule="exact"/>
      <w:ind w:firstLine="740"/>
    </w:pPr>
    <w:rPr>
      <w:i/>
      <w:iCs/>
      <w:color w:val="auto"/>
      <w:sz w:val="26"/>
      <w:szCs w:val="26"/>
      <w:lang w:val="ru-RU"/>
    </w:rPr>
  </w:style>
  <w:style w:type="character" w:customStyle="1" w:styleId="af4">
    <w:name w:val="Без интервала Знак"/>
    <w:basedOn w:val="a7"/>
    <w:link w:val="af3"/>
    <w:uiPriority w:val="1"/>
    <w:rsid w:val="005704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3C00-91B7-45CF-A16B-58EA23F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2018-12-06T06:29:00Z</cp:lastPrinted>
  <dcterms:created xsi:type="dcterms:W3CDTF">2019-03-22T10:30:00Z</dcterms:created>
  <dcterms:modified xsi:type="dcterms:W3CDTF">2021-09-07T10:14:00Z</dcterms:modified>
</cp:coreProperties>
</file>