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CDE3" w14:textId="77777777" w:rsidR="0069235E" w:rsidRPr="00763E5C" w:rsidRDefault="0069235E" w:rsidP="0069235E">
      <w:pPr>
        <w:rPr>
          <w:b/>
          <w:szCs w:val="24"/>
        </w:rPr>
      </w:pPr>
      <w:bookmarkStart w:id="0" w:name="_GoBack"/>
      <w:bookmarkEnd w:id="0"/>
      <w:r w:rsidRPr="00763E5C">
        <w:rPr>
          <w:b/>
          <w:szCs w:val="24"/>
        </w:rPr>
        <w:t xml:space="preserve">ФГАОУ ВО «Уральский </w:t>
      </w:r>
    </w:p>
    <w:p w14:paraId="6D824A6A" w14:textId="77777777" w:rsidR="0069235E" w:rsidRPr="00763E5C" w:rsidRDefault="0069235E" w:rsidP="0069235E">
      <w:pPr>
        <w:spacing w:before="60"/>
        <w:rPr>
          <w:b/>
          <w:szCs w:val="24"/>
        </w:rPr>
      </w:pPr>
      <w:r w:rsidRPr="00763E5C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67276CB9" wp14:editId="6E82F448">
            <wp:simplePos x="0" y="0"/>
            <wp:positionH relativeFrom="column">
              <wp:posOffset>20320</wp:posOffset>
            </wp:positionH>
            <wp:positionV relativeFrom="paragraph">
              <wp:posOffset>-108585</wp:posOffset>
            </wp:positionV>
            <wp:extent cx="829310" cy="326390"/>
            <wp:effectExtent l="0" t="0" r="0" b="0"/>
            <wp:wrapSquare wrapText="bothSides"/>
            <wp:docPr id="74" name="Рисунок 1" descr="Описание: C:\Documents and Settings\МегаФон Урал\Мои документы\Downloads\URF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МегаФон Урал\Мои документы\Downloads\URFU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E5C">
        <w:rPr>
          <w:b/>
          <w:szCs w:val="24"/>
        </w:rPr>
        <w:t xml:space="preserve">федеральный университет </w:t>
      </w:r>
    </w:p>
    <w:p w14:paraId="10DDCD94" w14:textId="77777777" w:rsidR="00C22909" w:rsidRDefault="0069235E" w:rsidP="00C22909">
      <w:pPr>
        <w:spacing w:before="60"/>
        <w:rPr>
          <w:b/>
          <w:szCs w:val="24"/>
        </w:rPr>
      </w:pPr>
      <w:r w:rsidRPr="00763E5C">
        <w:rPr>
          <w:b/>
          <w:szCs w:val="24"/>
        </w:rPr>
        <w:t>имени первого Президента России</w:t>
      </w:r>
    </w:p>
    <w:p w14:paraId="1D828A13" w14:textId="1687800C" w:rsidR="0069235E" w:rsidRPr="00763E5C" w:rsidRDefault="00C22909" w:rsidP="00C22909">
      <w:pPr>
        <w:spacing w:before="60"/>
        <w:rPr>
          <w:b/>
          <w:szCs w:val="24"/>
        </w:rPr>
      </w:pPr>
      <w:r>
        <w:rPr>
          <w:b/>
          <w:szCs w:val="24"/>
        </w:rPr>
        <w:t xml:space="preserve">                               </w:t>
      </w:r>
      <w:r w:rsidR="0069235E" w:rsidRPr="00763E5C">
        <w:rPr>
          <w:b/>
          <w:szCs w:val="24"/>
        </w:rPr>
        <w:t>Б.Н. Ельцина»</w:t>
      </w:r>
    </w:p>
    <w:p w14:paraId="33F7BCFD" w14:textId="725B150C" w:rsidR="0069235E" w:rsidRPr="00763E5C" w:rsidRDefault="0069235E" w:rsidP="0069235E">
      <w:pPr>
        <w:spacing w:before="60"/>
        <w:rPr>
          <w:b/>
          <w:szCs w:val="24"/>
        </w:rPr>
      </w:pPr>
      <w:r w:rsidRPr="00763E5C">
        <w:rPr>
          <w:b/>
          <w:szCs w:val="24"/>
        </w:rPr>
        <w:t>Институт новых материалов и т</w:t>
      </w:r>
      <w:r w:rsidR="0099092E">
        <w:rPr>
          <w:b/>
          <w:szCs w:val="24"/>
        </w:rPr>
        <w:t>е</w:t>
      </w:r>
      <w:r w:rsidRPr="00763E5C">
        <w:rPr>
          <w:b/>
          <w:szCs w:val="24"/>
        </w:rPr>
        <w:t>хнологий</w:t>
      </w:r>
    </w:p>
    <w:p w14:paraId="421A17B1" w14:textId="77777777" w:rsidR="0069235E" w:rsidRPr="00763E5C" w:rsidRDefault="0069235E" w:rsidP="0069235E">
      <w:pPr>
        <w:spacing w:before="60"/>
        <w:rPr>
          <w:b/>
          <w:szCs w:val="24"/>
        </w:rPr>
      </w:pPr>
      <w:r w:rsidRPr="00763E5C">
        <w:rPr>
          <w:b/>
          <w:szCs w:val="24"/>
        </w:rPr>
        <w:t>Кафедра «Теплофизика и информатика</w:t>
      </w:r>
    </w:p>
    <w:p w14:paraId="7E0BBCB6" w14:textId="77777777" w:rsidR="0069235E" w:rsidRPr="00763E5C" w:rsidRDefault="0069235E" w:rsidP="0069235E">
      <w:pPr>
        <w:spacing w:before="60"/>
        <w:rPr>
          <w:b/>
          <w:szCs w:val="24"/>
        </w:rPr>
      </w:pPr>
      <w:r w:rsidRPr="00763E5C">
        <w:rPr>
          <w:b/>
          <w:szCs w:val="24"/>
        </w:rPr>
        <w:t>в металлургии»</w:t>
      </w:r>
    </w:p>
    <w:p w14:paraId="23538309" w14:textId="77777777" w:rsidR="0069235E" w:rsidRPr="00763E5C" w:rsidRDefault="0069235E" w:rsidP="00EF4F83">
      <w:pPr>
        <w:rPr>
          <w:b/>
          <w:bCs/>
          <w:sz w:val="24"/>
          <w:szCs w:val="24"/>
        </w:rPr>
      </w:pPr>
    </w:p>
    <w:p w14:paraId="55D6BFEB" w14:textId="77777777" w:rsidR="00EF4F83" w:rsidRPr="00763E5C" w:rsidRDefault="00EF4F83" w:rsidP="00EF4F83">
      <w:pPr>
        <w:rPr>
          <w:b/>
          <w:bCs/>
          <w:sz w:val="24"/>
          <w:szCs w:val="24"/>
        </w:rPr>
      </w:pPr>
    </w:p>
    <w:p w14:paraId="2A8D776F" w14:textId="77777777" w:rsidR="0069235E" w:rsidRPr="00763E5C" w:rsidRDefault="000B1221" w:rsidP="0069235E">
      <w:pPr>
        <w:jc w:val="center"/>
        <w:rPr>
          <w:b/>
          <w:bCs/>
          <w:sz w:val="24"/>
        </w:rPr>
      </w:pPr>
      <w:r w:rsidRPr="00763E5C">
        <w:rPr>
          <w:b/>
          <w:bCs/>
          <w:sz w:val="24"/>
          <w:lang w:val="en-US"/>
        </w:rPr>
        <w:t>IX</w:t>
      </w:r>
      <w:r w:rsidR="0069235E" w:rsidRPr="00763E5C">
        <w:rPr>
          <w:b/>
          <w:bCs/>
          <w:sz w:val="24"/>
        </w:rPr>
        <w:t xml:space="preserve"> Всероссийская</w:t>
      </w:r>
    </w:p>
    <w:p w14:paraId="102BA7BB" w14:textId="77777777" w:rsidR="0069235E" w:rsidRPr="00763E5C" w:rsidRDefault="0069235E" w:rsidP="0069235E">
      <w:pPr>
        <w:jc w:val="center"/>
        <w:rPr>
          <w:b/>
          <w:bCs/>
          <w:sz w:val="24"/>
        </w:rPr>
      </w:pPr>
      <w:r w:rsidRPr="00763E5C">
        <w:rPr>
          <w:b/>
          <w:bCs/>
          <w:sz w:val="24"/>
        </w:rPr>
        <w:t>научно-практическая</w:t>
      </w:r>
    </w:p>
    <w:p w14:paraId="75CE7291" w14:textId="77777777" w:rsidR="0069235E" w:rsidRPr="00763E5C" w:rsidRDefault="0069235E" w:rsidP="0069235E">
      <w:pPr>
        <w:jc w:val="center"/>
        <w:rPr>
          <w:b/>
          <w:bCs/>
          <w:sz w:val="24"/>
        </w:rPr>
      </w:pPr>
      <w:r w:rsidRPr="00763E5C">
        <w:rPr>
          <w:b/>
          <w:bCs/>
          <w:sz w:val="24"/>
        </w:rPr>
        <w:t xml:space="preserve">конференция студентов, аспирантов </w:t>
      </w:r>
      <w:r w:rsidRPr="00763E5C">
        <w:rPr>
          <w:b/>
          <w:bCs/>
          <w:sz w:val="24"/>
        </w:rPr>
        <w:br/>
        <w:t xml:space="preserve">и молодых учёных </w:t>
      </w:r>
    </w:p>
    <w:p w14:paraId="0C0E2961" w14:textId="77777777" w:rsidR="0069235E" w:rsidRPr="00763E5C" w:rsidRDefault="0069235E" w:rsidP="0069235E">
      <w:pPr>
        <w:jc w:val="center"/>
        <w:rPr>
          <w:b/>
          <w:bCs/>
          <w:sz w:val="32"/>
        </w:rPr>
      </w:pPr>
      <w:r w:rsidRPr="00763E5C">
        <w:rPr>
          <w:b/>
          <w:bCs/>
          <w:sz w:val="24"/>
        </w:rPr>
        <w:t>с международным участием</w:t>
      </w:r>
      <w:r w:rsidRPr="00763E5C">
        <w:rPr>
          <w:b/>
          <w:bCs/>
          <w:sz w:val="24"/>
        </w:rPr>
        <w:br/>
      </w:r>
      <w:r w:rsidRPr="00763E5C">
        <w:rPr>
          <w:b/>
          <w:bCs/>
          <w:sz w:val="32"/>
        </w:rPr>
        <w:t>«Теплотехника и информатика</w:t>
      </w:r>
    </w:p>
    <w:p w14:paraId="165615BA" w14:textId="77777777" w:rsidR="0069235E" w:rsidRPr="00763E5C" w:rsidRDefault="0069235E" w:rsidP="0069235E">
      <w:pPr>
        <w:jc w:val="center"/>
        <w:rPr>
          <w:b/>
          <w:bCs/>
          <w:sz w:val="32"/>
        </w:rPr>
      </w:pPr>
      <w:r w:rsidRPr="00763E5C">
        <w:rPr>
          <w:b/>
          <w:bCs/>
          <w:sz w:val="32"/>
        </w:rPr>
        <w:t>в образовании, науке</w:t>
      </w:r>
    </w:p>
    <w:p w14:paraId="0F488491" w14:textId="1AE16619" w:rsidR="0021314C" w:rsidRDefault="0069235E" w:rsidP="0021314C">
      <w:pPr>
        <w:jc w:val="center"/>
        <w:rPr>
          <w:b/>
          <w:bCs/>
          <w:sz w:val="32"/>
        </w:rPr>
      </w:pPr>
      <w:r w:rsidRPr="00763E5C">
        <w:rPr>
          <w:b/>
          <w:bCs/>
          <w:sz w:val="32"/>
        </w:rPr>
        <w:t>и производстве»</w:t>
      </w:r>
    </w:p>
    <w:p w14:paraId="54168B59" w14:textId="77777777" w:rsidR="0021314C" w:rsidRPr="00763E5C" w:rsidRDefault="0021314C" w:rsidP="0021314C">
      <w:pPr>
        <w:jc w:val="center"/>
        <w:rPr>
          <w:b/>
          <w:bCs/>
          <w:sz w:val="32"/>
        </w:rPr>
      </w:pPr>
    </w:p>
    <w:p w14:paraId="1A12BAEF" w14:textId="64B26C9C" w:rsidR="0069235E" w:rsidRPr="00763E5C" w:rsidRDefault="0069235E" w:rsidP="0069235E">
      <w:pPr>
        <w:jc w:val="center"/>
        <w:rPr>
          <w:b/>
          <w:sz w:val="48"/>
        </w:rPr>
      </w:pPr>
      <w:r w:rsidRPr="00763E5C">
        <w:rPr>
          <w:b/>
          <w:sz w:val="48"/>
        </w:rPr>
        <w:t>ТИМ’20</w:t>
      </w:r>
      <w:r w:rsidR="000B1221" w:rsidRPr="00763E5C">
        <w:rPr>
          <w:b/>
          <w:sz w:val="48"/>
        </w:rPr>
        <w:t>2</w:t>
      </w:r>
      <w:r w:rsidR="0021314C">
        <w:rPr>
          <w:b/>
          <w:sz w:val="48"/>
        </w:rPr>
        <w:t>1</w:t>
      </w:r>
    </w:p>
    <w:p w14:paraId="5B9A2848" w14:textId="77777777" w:rsidR="0069235E" w:rsidRPr="00763E5C" w:rsidRDefault="0069235E" w:rsidP="0069235E">
      <w:pPr>
        <w:jc w:val="center"/>
        <w:rPr>
          <w:b/>
          <w:bCs/>
          <w:szCs w:val="16"/>
        </w:rPr>
      </w:pPr>
    </w:p>
    <w:p w14:paraId="44083A9B" w14:textId="77777777" w:rsidR="0069235E" w:rsidRPr="00763E5C" w:rsidRDefault="0069235E" w:rsidP="0069235E">
      <w:pPr>
        <w:jc w:val="center"/>
        <w:rPr>
          <w:bCs/>
          <w:szCs w:val="16"/>
        </w:rPr>
      </w:pPr>
      <w:r w:rsidRPr="00763E5C">
        <w:rPr>
          <w:bCs/>
          <w:szCs w:val="16"/>
        </w:rPr>
        <w:t>1-е ИНФОРМАЦИОННОЕ СООБЩЕНИЕ</w:t>
      </w:r>
    </w:p>
    <w:p w14:paraId="0ABD2E18" w14:textId="7FECACFF" w:rsidR="0069235E" w:rsidRDefault="0069235E" w:rsidP="0069235E">
      <w:pPr>
        <w:spacing w:before="60"/>
        <w:jc w:val="center"/>
        <w:rPr>
          <w:sz w:val="24"/>
        </w:rPr>
      </w:pPr>
    </w:p>
    <w:p w14:paraId="35B5A068" w14:textId="13D793AB" w:rsidR="0021314C" w:rsidRDefault="0021314C" w:rsidP="0069235E">
      <w:pPr>
        <w:spacing w:before="60"/>
        <w:jc w:val="center"/>
        <w:rPr>
          <w:sz w:val="24"/>
        </w:rPr>
      </w:pPr>
    </w:p>
    <w:p w14:paraId="5048D173" w14:textId="77777777" w:rsidR="0021314C" w:rsidRPr="00763E5C" w:rsidRDefault="0021314C" w:rsidP="0069235E">
      <w:pPr>
        <w:spacing w:before="60"/>
        <w:jc w:val="center"/>
        <w:rPr>
          <w:sz w:val="24"/>
        </w:rPr>
      </w:pPr>
    </w:p>
    <w:p w14:paraId="169E03C5" w14:textId="77777777" w:rsidR="0069235E" w:rsidRPr="00763E5C" w:rsidRDefault="0069235E" w:rsidP="0069235E">
      <w:pPr>
        <w:spacing w:before="60"/>
        <w:jc w:val="center"/>
        <w:rPr>
          <w:sz w:val="24"/>
        </w:rPr>
      </w:pPr>
      <w:r w:rsidRPr="00763E5C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0E270C2" wp14:editId="7A0C8D07">
            <wp:simplePos x="0" y="0"/>
            <wp:positionH relativeFrom="column">
              <wp:posOffset>1122598</wp:posOffset>
            </wp:positionH>
            <wp:positionV relativeFrom="paragraph">
              <wp:posOffset>36055</wp:posOffset>
            </wp:positionV>
            <wp:extent cx="997585" cy="96202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3671F" w14:textId="77777777" w:rsidR="0069235E" w:rsidRPr="00763E5C" w:rsidRDefault="0069235E" w:rsidP="0069235E">
      <w:pPr>
        <w:rPr>
          <w:sz w:val="32"/>
        </w:rPr>
      </w:pPr>
    </w:p>
    <w:p w14:paraId="6897DFD5" w14:textId="77777777" w:rsidR="0069235E" w:rsidRPr="00763E5C" w:rsidRDefault="0069235E" w:rsidP="0069235E">
      <w:pPr>
        <w:rPr>
          <w:sz w:val="32"/>
        </w:rPr>
      </w:pPr>
    </w:p>
    <w:p w14:paraId="2572EAD6" w14:textId="77777777" w:rsidR="0069235E" w:rsidRPr="00763E5C" w:rsidRDefault="0069235E" w:rsidP="0069235E">
      <w:pPr>
        <w:rPr>
          <w:sz w:val="32"/>
        </w:rPr>
      </w:pPr>
    </w:p>
    <w:p w14:paraId="44A7E244" w14:textId="77777777" w:rsidR="00EF4F83" w:rsidRPr="00763E5C" w:rsidRDefault="00EF4F83" w:rsidP="0069235E"/>
    <w:p w14:paraId="77A03253" w14:textId="0B96272F" w:rsidR="0069235E" w:rsidRPr="00763E5C" w:rsidRDefault="0069235E" w:rsidP="0069235E">
      <w:pPr>
        <w:jc w:val="center"/>
        <w:rPr>
          <w:rFonts w:ascii="Verdana" w:hAnsi="Verdana"/>
          <w:color w:val="E87E0A"/>
          <w:sz w:val="36"/>
          <w:szCs w:val="36"/>
        </w:rPr>
      </w:pPr>
      <w:r w:rsidRPr="00763E5C">
        <w:rPr>
          <w:rFonts w:ascii="Verdana" w:hAnsi="Verdana"/>
          <w:color w:val="E87E0A"/>
          <w:sz w:val="36"/>
          <w:szCs w:val="36"/>
        </w:rPr>
        <w:t xml:space="preserve"> 20</w:t>
      </w:r>
      <w:r w:rsidR="000B1221" w:rsidRPr="00763E5C">
        <w:rPr>
          <w:rFonts w:ascii="Verdana" w:hAnsi="Verdana"/>
          <w:color w:val="E87E0A"/>
          <w:sz w:val="36"/>
          <w:szCs w:val="36"/>
        </w:rPr>
        <w:t>2</w:t>
      </w:r>
      <w:r w:rsidR="0021314C">
        <w:rPr>
          <w:rFonts w:ascii="Verdana" w:hAnsi="Verdana"/>
          <w:color w:val="E87E0A"/>
          <w:sz w:val="36"/>
          <w:szCs w:val="36"/>
        </w:rPr>
        <w:t>1</w:t>
      </w:r>
    </w:p>
    <w:p w14:paraId="57B7A25F" w14:textId="77777777" w:rsidR="0069235E" w:rsidRPr="00763E5C" w:rsidRDefault="0069235E" w:rsidP="0069235E">
      <w:pPr>
        <w:rPr>
          <w:sz w:val="12"/>
          <w:szCs w:val="12"/>
        </w:rPr>
      </w:pPr>
    </w:p>
    <w:p w14:paraId="3ADCF90B" w14:textId="77777777" w:rsidR="0069235E" w:rsidRPr="00763E5C" w:rsidRDefault="0069235E" w:rsidP="0069235E">
      <w:pPr>
        <w:rPr>
          <w:sz w:val="12"/>
          <w:szCs w:val="12"/>
        </w:rPr>
      </w:pPr>
    </w:p>
    <w:p w14:paraId="4A4AEF5D" w14:textId="149809D0" w:rsidR="0069235E" w:rsidRDefault="0069235E" w:rsidP="0069235E">
      <w:pPr>
        <w:rPr>
          <w:sz w:val="12"/>
          <w:szCs w:val="12"/>
        </w:rPr>
      </w:pPr>
    </w:p>
    <w:p w14:paraId="27BD2CA8" w14:textId="77777777" w:rsidR="0021314C" w:rsidRPr="00763E5C" w:rsidRDefault="0021314C" w:rsidP="0069235E">
      <w:pPr>
        <w:rPr>
          <w:sz w:val="12"/>
          <w:szCs w:val="12"/>
        </w:rPr>
      </w:pPr>
    </w:p>
    <w:p w14:paraId="37CDB0DB" w14:textId="77777777" w:rsidR="0069235E" w:rsidRPr="00763E5C" w:rsidRDefault="0069235E" w:rsidP="0069235E">
      <w:pPr>
        <w:rPr>
          <w:sz w:val="12"/>
          <w:szCs w:val="12"/>
        </w:rPr>
      </w:pPr>
    </w:p>
    <w:p w14:paraId="690694E0" w14:textId="0D02D586" w:rsidR="0069235E" w:rsidRPr="00763E5C" w:rsidRDefault="0021314C" w:rsidP="0069235E">
      <w:pPr>
        <w:jc w:val="center"/>
        <w:rPr>
          <w:b/>
        </w:rPr>
      </w:pPr>
      <w:r>
        <w:rPr>
          <w:b/>
        </w:rPr>
        <w:t>13</w:t>
      </w:r>
      <w:r w:rsidR="0069235E" w:rsidRPr="00763E5C">
        <w:rPr>
          <w:b/>
        </w:rPr>
        <w:t xml:space="preserve"> – </w:t>
      </w:r>
      <w:r>
        <w:rPr>
          <w:b/>
        </w:rPr>
        <w:t>14</w:t>
      </w:r>
      <w:r w:rsidR="0069235E" w:rsidRPr="00763E5C">
        <w:rPr>
          <w:b/>
        </w:rPr>
        <w:t xml:space="preserve"> мая 20</w:t>
      </w:r>
      <w:r w:rsidR="000B1221" w:rsidRPr="00763E5C">
        <w:rPr>
          <w:b/>
        </w:rPr>
        <w:t>2</w:t>
      </w:r>
      <w:r>
        <w:rPr>
          <w:b/>
        </w:rPr>
        <w:t>1</w:t>
      </w:r>
      <w:r w:rsidR="0069235E" w:rsidRPr="00763E5C">
        <w:rPr>
          <w:b/>
        </w:rPr>
        <w:t xml:space="preserve"> г.</w:t>
      </w:r>
    </w:p>
    <w:p w14:paraId="3C8A54FA" w14:textId="77777777" w:rsidR="0069235E" w:rsidRPr="00763E5C" w:rsidRDefault="0069235E" w:rsidP="0069235E">
      <w:pPr>
        <w:jc w:val="center"/>
        <w:rPr>
          <w:b/>
          <w:bCs/>
          <w:sz w:val="24"/>
          <w:u w:val="single"/>
        </w:rPr>
      </w:pPr>
      <w:r w:rsidRPr="00763E5C">
        <w:rPr>
          <w:b/>
        </w:rPr>
        <w:t>г. Екатеринбург</w:t>
      </w:r>
    </w:p>
    <w:p w14:paraId="21EAE179" w14:textId="7063516B" w:rsidR="0069235E" w:rsidRPr="00763E5C" w:rsidRDefault="0069235E" w:rsidP="0069235E">
      <w:pPr>
        <w:jc w:val="both"/>
        <w:rPr>
          <w:b/>
          <w:sz w:val="18"/>
          <w:szCs w:val="24"/>
        </w:rPr>
      </w:pPr>
      <w:r w:rsidRPr="00763E5C">
        <w:rPr>
          <w:color w:val="212121"/>
          <w:sz w:val="18"/>
          <w:lang w:eastAsia="ru-RU"/>
        </w:rPr>
        <w:t xml:space="preserve">Кафедра «Теплофизика и информатика в металлургии» Института новых материалов и технологий </w:t>
      </w:r>
      <w:r w:rsidR="007E5C31" w:rsidRPr="00763E5C">
        <w:rPr>
          <w:color w:val="212121"/>
          <w:sz w:val="18"/>
          <w:lang w:eastAsia="ru-RU"/>
        </w:rPr>
        <w:t>УрФУ</w:t>
      </w:r>
      <w:r w:rsidRPr="00763E5C">
        <w:rPr>
          <w:color w:val="212121"/>
          <w:sz w:val="18"/>
          <w:lang w:eastAsia="ru-RU"/>
        </w:rPr>
        <w:t xml:space="preserve"> </w:t>
      </w:r>
      <w:r w:rsidR="0021314C">
        <w:rPr>
          <w:b/>
          <w:color w:val="212121"/>
          <w:sz w:val="18"/>
          <w:lang w:eastAsia="ru-RU"/>
        </w:rPr>
        <w:t>13</w:t>
      </w:r>
      <w:r w:rsidRPr="00763E5C">
        <w:rPr>
          <w:sz w:val="18"/>
        </w:rPr>
        <w:t>–</w:t>
      </w:r>
      <w:r w:rsidR="0021314C">
        <w:rPr>
          <w:b/>
          <w:sz w:val="18"/>
        </w:rPr>
        <w:t>14</w:t>
      </w:r>
      <w:r w:rsidR="000B1221" w:rsidRPr="00763E5C">
        <w:rPr>
          <w:b/>
          <w:sz w:val="18"/>
        </w:rPr>
        <w:t xml:space="preserve"> </w:t>
      </w:r>
      <w:r w:rsidRPr="00763E5C">
        <w:rPr>
          <w:b/>
          <w:color w:val="212121"/>
          <w:sz w:val="18"/>
          <w:lang w:eastAsia="ru-RU"/>
        </w:rPr>
        <w:t>мая 20</w:t>
      </w:r>
      <w:r w:rsidR="000B1221" w:rsidRPr="00763E5C">
        <w:rPr>
          <w:b/>
          <w:color w:val="212121"/>
          <w:sz w:val="18"/>
          <w:lang w:eastAsia="ru-RU"/>
        </w:rPr>
        <w:t>2</w:t>
      </w:r>
      <w:r w:rsidR="0021314C">
        <w:rPr>
          <w:b/>
          <w:color w:val="212121"/>
          <w:sz w:val="18"/>
          <w:lang w:eastAsia="ru-RU"/>
        </w:rPr>
        <w:t>1</w:t>
      </w:r>
      <w:r w:rsidRPr="00763E5C">
        <w:rPr>
          <w:b/>
          <w:color w:val="212121"/>
          <w:sz w:val="18"/>
          <w:lang w:eastAsia="ru-RU"/>
        </w:rPr>
        <w:t xml:space="preserve"> года</w:t>
      </w:r>
      <w:r w:rsidRPr="00763E5C">
        <w:rPr>
          <w:color w:val="212121"/>
          <w:sz w:val="18"/>
          <w:lang w:eastAsia="ru-RU"/>
        </w:rPr>
        <w:t xml:space="preserve"> в г.</w:t>
      </w:r>
      <w:r w:rsidR="007E5C31" w:rsidRPr="00763E5C">
        <w:rPr>
          <w:color w:val="212121"/>
          <w:sz w:val="18"/>
          <w:lang w:eastAsia="ru-RU"/>
        </w:rPr>
        <w:t> </w:t>
      </w:r>
      <w:r w:rsidRPr="00763E5C">
        <w:rPr>
          <w:color w:val="212121"/>
          <w:sz w:val="18"/>
          <w:lang w:eastAsia="ru-RU"/>
        </w:rPr>
        <w:t xml:space="preserve">Екатеринбурге проводит </w:t>
      </w:r>
      <w:r w:rsidR="000B1221" w:rsidRPr="00763E5C">
        <w:rPr>
          <w:b/>
          <w:color w:val="212121"/>
          <w:sz w:val="18"/>
          <w:lang w:val="en-US" w:eastAsia="ru-RU"/>
        </w:rPr>
        <w:t>IX</w:t>
      </w:r>
      <w:r w:rsidRPr="00763E5C">
        <w:rPr>
          <w:b/>
          <w:color w:val="212121"/>
          <w:sz w:val="18"/>
          <w:lang w:eastAsia="ru-RU"/>
        </w:rPr>
        <w:t xml:space="preserve"> Всероссийскую научно-практическую конференцию студентов, аспирантов и молодых учёных «Теплотехника и информатика в образовании, науке и производстве» (ТИМ’20</w:t>
      </w:r>
      <w:r w:rsidR="000B1221" w:rsidRPr="00763E5C">
        <w:rPr>
          <w:b/>
          <w:color w:val="212121"/>
          <w:sz w:val="18"/>
          <w:lang w:eastAsia="ru-RU"/>
        </w:rPr>
        <w:t>2</w:t>
      </w:r>
      <w:r w:rsidR="0021314C">
        <w:rPr>
          <w:b/>
          <w:color w:val="212121"/>
          <w:sz w:val="18"/>
          <w:lang w:eastAsia="ru-RU"/>
        </w:rPr>
        <w:t>1</w:t>
      </w:r>
      <w:r w:rsidRPr="00763E5C">
        <w:rPr>
          <w:b/>
          <w:color w:val="212121"/>
          <w:sz w:val="18"/>
          <w:lang w:eastAsia="ru-RU"/>
        </w:rPr>
        <w:t>) с международным участием</w:t>
      </w:r>
      <w:r w:rsidRPr="00763E5C">
        <w:rPr>
          <w:b/>
          <w:sz w:val="18"/>
          <w:szCs w:val="24"/>
        </w:rPr>
        <w:t>.</w:t>
      </w:r>
    </w:p>
    <w:p w14:paraId="4AD8B2F4" w14:textId="5FC89FEA" w:rsidR="0069235E" w:rsidRPr="00763E5C" w:rsidRDefault="0069235E" w:rsidP="0069235E">
      <w:pPr>
        <w:jc w:val="both"/>
        <w:rPr>
          <w:sz w:val="18"/>
          <w:szCs w:val="18"/>
        </w:rPr>
      </w:pPr>
      <w:r w:rsidRPr="00763E5C">
        <w:rPr>
          <w:sz w:val="18"/>
          <w:szCs w:val="18"/>
        </w:rPr>
        <w:t>Все доклады участников конференции ТИМ'20</w:t>
      </w:r>
      <w:r w:rsidR="000B1221" w:rsidRPr="00763E5C">
        <w:rPr>
          <w:sz w:val="18"/>
          <w:szCs w:val="18"/>
        </w:rPr>
        <w:t>2</w:t>
      </w:r>
      <w:r w:rsidR="0021314C">
        <w:rPr>
          <w:sz w:val="18"/>
          <w:szCs w:val="18"/>
        </w:rPr>
        <w:t>1</w:t>
      </w:r>
      <w:r w:rsidRPr="00763E5C">
        <w:rPr>
          <w:sz w:val="18"/>
          <w:szCs w:val="18"/>
        </w:rPr>
        <w:t xml:space="preserve"> будут опубликованы в твердой копии и переданы для размещения в открытом доступе в российский информационно-аналитический портал </w:t>
      </w:r>
      <w:r w:rsidRPr="00763E5C">
        <w:rPr>
          <w:rStyle w:val="ab"/>
          <w:sz w:val="18"/>
          <w:szCs w:val="18"/>
        </w:rPr>
        <w:t>eLIBRARY.RU</w:t>
      </w:r>
      <w:r w:rsidRPr="00763E5C">
        <w:rPr>
          <w:sz w:val="18"/>
          <w:szCs w:val="18"/>
        </w:rPr>
        <w:t>, интегрированный с Российским индексом научного цитирования (</w:t>
      </w:r>
      <w:r w:rsidRPr="00763E5C">
        <w:rPr>
          <w:rStyle w:val="ab"/>
          <w:sz w:val="18"/>
          <w:szCs w:val="18"/>
        </w:rPr>
        <w:t>РИНЦ</w:t>
      </w:r>
      <w:r w:rsidRPr="00763E5C">
        <w:rPr>
          <w:sz w:val="18"/>
          <w:szCs w:val="18"/>
        </w:rPr>
        <w:t>).</w:t>
      </w:r>
    </w:p>
    <w:p w14:paraId="5D2BFD93" w14:textId="77777777" w:rsidR="0069235E" w:rsidRPr="00763E5C" w:rsidRDefault="0069235E" w:rsidP="00A06096">
      <w:pPr>
        <w:jc w:val="center"/>
        <w:rPr>
          <w:b/>
          <w:sz w:val="24"/>
          <w:szCs w:val="24"/>
        </w:rPr>
      </w:pPr>
    </w:p>
    <w:p w14:paraId="7BABC7D7" w14:textId="77777777" w:rsidR="00897150" w:rsidRPr="00763E5C" w:rsidRDefault="00897150" w:rsidP="00A06096">
      <w:pPr>
        <w:jc w:val="center"/>
        <w:rPr>
          <w:b/>
          <w:sz w:val="22"/>
          <w:szCs w:val="24"/>
        </w:rPr>
      </w:pPr>
      <w:r w:rsidRPr="00763E5C">
        <w:rPr>
          <w:b/>
          <w:sz w:val="22"/>
          <w:szCs w:val="24"/>
        </w:rPr>
        <w:t>ТЕМАТИКА КОНФЕРЕНЦИИ</w:t>
      </w:r>
    </w:p>
    <w:p w14:paraId="081E8256" w14:textId="77777777" w:rsidR="00897150" w:rsidRPr="00763E5C" w:rsidRDefault="00897150" w:rsidP="0089715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212121"/>
          <w:sz w:val="18"/>
          <w:szCs w:val="16"/>
          <w:lang w:eastAsia="ru-RU"/>
        </w:rPr>
      </w:pPr>
      <w:r w:rsidRPr="00763E5C">
        <w:rPr>
          <w:color w:val="212121"/>
          <w:sz w:val="18"/>
          <w:szCs w:val="16"/>
          <w:lang w:eastAsia="ru-RU"/>
        </w:rPr>
        <w:t>На конференции будут рассмотрены современные прикладные проблемы теории и практики в области металлургической теплотехники, систем автоматизации и информатизации широкого назначения. Тематика докладов конференции включает следующие составляющие:</w:t>
      </w:r>
    </w:p>
    <w:p w14:paraId="157AE134" w14:textId="77777777" w:rsidR="00897150" w:rsidRPr="00763E5C" w:rsidRDefault="00897150" w:rsidP="0089715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8"/>
          <w:szCs w:val="16"/>
        </w:rPr>
      </w:pPr>
      <w:r w:rsidRPr="00763E5C">
        <w:rPr>
          <w:sz w:val="18"/>
          <w:szCs w:val="16"/>
        </w:rPr>
        <w:t>теплотехника и экология металлургического производства;</w:t>
      </w:r>
    </w:p>
    <w:p w14:paraId="261E5811" w14:textId="77777777" w:rsidR="00897150" w:rsidRPr="00763E5C" w:rsidRDefault="00897150" w:rsidP="0089715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8"/>
          <w:szCs w:val="16"/>
        </w:rPr>
      </w:pPr>
      <w:r w:rsidRPr="00763E5C">
        <w:rPr>
          <w:sz w:val="18"/>
          <w:szCs w:val="16"/>
        </w:rPr>
        <w:t>информационные системы и технологии в образовании, науке и производстве;</w:t>
      </w:r>
    </w:p>
    <w:p w14:paraId="75254549" w14:textId="77777777" w:rsidR="00897150" w:rsidRPr="00763E5C" w:rsidRDefault="00897150" w:rsidP="00897150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8"/>
          <w:szCs w:val="16"/>
        </w:rPr>
      </w:pPr>
      <w:r w:rsidRPr="00763E5C">
        <w:rPr>
          <w:sz w:val="18"/>
          <w:szCs w:val="16"/>
        </w:rPr>
        <w:t>автоматизация технологических процессов и производств.</w:t>
      </w:r>
    </w:p>
    <w:p w14:paraId="31DFFBCE" w14:textId="77777777" w:rsidR="00897150" w:rsidRPr="00763E5C" w:rsidRDefault="00897150" w:rsidP="00582067">
      <w:pPr>
        <w:jc w:val="center"/>
        <w:rPr>
          <w:b/>
          <w:sz w:val="24"/>
          <w:szCs w:val="24"/>
        </w:rPr>
      </w:pPr>
    </w:p>
    <w:p w14:paraId="78CBD218" w14:textId="77777777" w:rsidR="00582067" w:rsidRPr="00763E5C" w:rsidRDefault="00582067" w:rsidP="00A06096">
      <w:pPr>
        <w:jc w:val="center"/>
        <w:rPr>
          <w:b/>
          <w:sz w:val="22"/>
          <w:szCs w:val="24"/>
        </w:rPr>
      </w:pPr>
      <w:r w:rsidRPr="00763E5C">
        <w:rPr>
          <w:b/>
          <w:sz w:val="22"/>
          <w:szCs w:val="24"/>
        </w:rPr>
        <w:t>РАБОТА КОНФЕРЕНЦИИ</w:t>
      </w:r>
    </w:p>
    <w:p w14:paraId="3E47CEC4" w14:textId="77777777" w:rsidR="00582067" w:rsidRPr="00763E5C" w:rsidRDefault="00582067" w:rsidP="0069235E">
      <w:pPr>
        <w:ind w:firstLine="284"/>
        <w:jc w:val="both"/>
        <w:rPr>
          <w:bCs/>
          <w:sz w:val="18"/>
          <w:szCs w:val="16"/>
        </w:rPr>
      </w:pPr>
      <w:r w:rsidRPr="00763E5C">
        <w:rPr>
          <w:bCs/>
          <w:sz w:val="18"/>
          <w:szCs w:val="16"/>
        </w:rPr>
        <w:t>Работа конференции будет проходить в виде секционных заседаний:</w:t>
      </w:r>
    </w:p>
    <w:p w14:paraId="63D40C58" w14:textId="77777777" w:rsidR="00582067" w:rsidRPr="00763E5C" w:rsidRDefault="00582067" w:rsidP="00D015D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18"/>
          <w:szCs w:val="16"/>
        </w:rPr>
      </w:pPr>
      <w:r w:rsidRPr="00763E5C">
        <w:rPr>
          <w:sz w:val="18"/>
          <w:szCs w:val="16"/>
        </w:rPr>
        <w:t>Актуальные проблемы теплотехники и экологии металлургического производства.</w:t>
      </w:r>
    </w:p>
    <w:p w14:paraId="58EA6F53" w14:textId="77777777" w:rsidR="00582067" w:rsidRPr="00763E5C" w:rsidRDefault="00582067" w:rsidP="00D015D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sz w:val="18"/>
          <w:szCs w:val="16"/>
        </w:rPr>
      </w:pPr>
      <w:r w:rsidRPr="00763E5C">
        <w:rPr>
          <w:sz w:val="18"/>
          <w:szCs w:val="16"/>
        </w:rPr>
        <w:t>Системы автоматизации и информатизации в образовании, науке и производстве.</w:t>
      </w:r>
    </w:p>
    <w:p w14:paraId="34BD9773" w14:textId="77777777" w:rsidR="00582067" w:rsidRPr="00763E5C" w:rsidRDefault="00582067" w:rsidP="000160C3">
      <w:pPr>
        <w:jc w:val="center"/>
        <w:rPr>
          <w:b/>
          <w:sz w:val="24"/>
          <w:szCs w:val="24"/>
        </w:rPr>
      </w:pPr>
    </w:p>
    <w:p w14:paraId="6867D783" w14:textId="77777777" w:rsidR="000160C3" w:rsidRPr="00763E5C" w:rsidRDefault="000160C3" w:rsidP="00A06096">
      <w:pPr>
        <w:jc w:val="center"/>
        <w:rPr>
          <w:b/>
          <w:sz w:val="22"/>
          <w:szCs w:val="24"/>
        </w:rPr>
      </w:pPr>
      <w:r w:rsidRPr="00763E5C">
        <w:rPr>
          <w:b/>
          <w:sz w:val="22"/>
          <w:szCs w:val="24"/>
        </w:rPr>
        <w:t>ТРЕБОВАНИЯ К ОФОРМЛЕНИЮ ДОКЛАДОВ</w:t>
      </w:r>
    </w:p>
    <w:p w14:paraId="72C3BA64" w14:textId="0C026674" w:rsidR="000160C3" w:rsidRPr="00763E5C" w:rsidRDefault="000160C3" w:rsidP="00763E5C">
      <w:pPr>
        <w:ind w:firstLine="284"/>
        <w:jc w:val="both"/>
        <w:rPr>
          <w:sz w:val="18"/>
          <w:szCs w:val="16"/>
        </w:rPr>
      </w:pPr>
      <w:r w:rsidRPr="00763E5C">
        <w:rPr>
          <w:sz w:val="18"/>
          <w:szCs w:val="16"/>
        </w:rPr>
        <w:t xml:space="preserve">Желающим принять участие в конференции, необходимо </w:t>
      </w:r>
      <w:r w:rsidR="00763E5C" w:rsidRPr="00763E5C">
        <w:rPr>
          <w:b/>
          <w:sz w:val="18"/>
          <w:szCs w:val="16"/>
        </w:rPr>
        <w:t>до</w:t>
      </w:r>
      <w:r w:rsidR="00B32BB1">
        <w:rPr>
          <w:b/>
          <w:sz w:val="18"/>
          <w:szCs w:val="16"/>
        </w:rPr>
        <w:t> </w:t>
      </w:r>
      <w:r w:rsidR="00B32BB1" w:rsidRPr="00763E5C">
        <w:rPr>
          <w:b/>
          <w:sz w:val="18"/>
          <w:szCs w:val="16"/>
        </w:rPr>
        <w:t>1</w:t>
      </w:r>
      <w:r w:rsidR="00B32BB1">
        <w:rPr>
          <w:b/>
          <w:sz w:val="18"/>
          <w:szCs w:val="16"/>
        </w:rPr>
        <w:t> </w:t>
      </w:r>
      <w:r w:rsidR="00B32BB1" w:rsidRPr="00763E5C">
        <w:rPr>
          <w:b/>
          <w:sz w:val="18"/>
          <w:szCs w:val="16"/>
        </w:rPr>
        <w:t>мая 202</w:t>
      </w:r>
      <w:r w:rsidR="0021314C">
        <w:rPr>
          <w:b/>
          <w:sz w:val="18"/>
          <w:szCs w:val="16"/>
        </w:rPr>
        <w:t>1</w:t>
      </w:r>
      <w:r w:rsidR="00B32BB1" w:rsidRPr="00763E5C">
        <w:rPr>
          <w:b/>
          <w:sz w:val="18"/>
          <w:szCs w:val="16"/>
        </w:rPr>
        <w:t xml:space="preserve"> г.</w:t>
      </w:r>
      <w:r w:rsidR="00B32BB1" w:rsidRPr="00763E5C">
        <w:rPr>
          <w:sz w:val="18"/>
          <w:szCs w:val="16"/>
        </w:rPr>
        <w:t xml:space="preserve"> </w:t>
      </w:r>
      <w:r w:rsidR="00763E5C" w:rsidRPr="00763E5C">
        <w:rPr>
          <w:sz w:val="18"/>
          <w:szCs w:val="16"/>
        </w:rPr>
        <w:t xml:space="preserve">представить заявку и доклад </w:t>
      </w:r>
      <w:r w:rsidRPr="00763E5C">
        <w:rPr>
          <w:sz w:val="18"/>
          <w:szCs w:val="16"/>
        </w:rPr>
        <w:t xml:space="preserve">(объёмом до </w:t>
      </w:r>
      <w:r w:rsidRPr="00763E5C">
        <w:rPr>
          <w:b/>
          <w:sz w:val="18"/>
          <w:szCs w:val="16"/>
        </w:rPr>
        <w:t>4 полных</w:t>
      </w:r>
      <w:r w:rsidRPr="00763E5C">
        <w:rPr>
          <w:sz w:val="18"/>
          <w:szCs w:val="16"/>
        </w:rPr>
        <w:t xml:space="preserve"> страниц) в оргкомитет по </w:t>
      </w:r>
      <w:r w:rsidRPr="00763E5C">
        <w:rPr>
          <w:sz w:val="18"/>
          <w:szCs w:val="16"/>
          <w:lang w:val="en-US"/>
        </w:rPr>
        <w:t>e</w:t>
      </w:r>
      <w:r w:rsidRPr="00763E5C">
        <w:rPr>
          <w:bCs/>
          <w:sz w:val="18"/>
          <w:szCs w:val="16"/>
        </w:rPr>
        <w:t>-</w:t>
      </w:r>
      <w:r w:rsidRPr="00763E5C">
        <w:rPr>
          <w:bCs/>
          <w:sz w:val="18"/>
          <w:szCs w:val="16"/>
          <w:lang w:val="en-US"/>
        </w:rPr>
        <w:t>mail</w:t>
      </w:r>
      <w:r w:rsidR="00C24740" w:rsidRPr="00763E5C">
        <w:rPr>
          <w:b/>
          <w:bCs/>
          <w:sz w:val="18"/>
          <w:szCs w:val="16"/>
        </w:rPr>
        <w:t xml:space="preserve"> conf@tim-urfu.ru</w:t>
      </w:r>
      <w:r w:rsidRPr="00763E5C">
        <w:rPr>
          <w:sz w:val="18"/>
          <w:szCs w:val="16"/>
        </w:rPr>
        <w:t>, отражающий постановку задачи, методы и результаты её решения.</w:t>
      </w:r>
    </w:p>
    <w:p w14:paraId="59D28D8E" w14:textId="77777777" w:rsidR="00FC239A" w:rsidRPr="00763E5C" w:rsidRDefault="000160C3" w:rsidP="00FC239A">
      <w:pPr>
        <w:ind w:firstLine="284"/>
        <w:jc w:val="both"/>
        <w:rPr>
          <w:sz w:val="18"/>
          <w:szCs w:val="16"/>
        </w:rPr>
      </w:pPr>
      <w:r w:rsidRPr="00763E5C">
        <w:rPr>
          <w:sz w:val="18"/>
          <w:szCs w:val="16"/>
        </w:rPr>
        <w:t xml:space="preserve">Структура доклада должна быть следующей: </w:t>
      </w:r>
      <w:r w:rsidR="00FC239A" w:rsidRPr="00763E5C">
        <w:rPr>
          <w:sz w:val="18"/>
          <w:szCs w:val="16"/>
        </w:rPr>
        <w:t>1) УДК (в левом верхнем углу); 2) наименование доклада (печатается прописными буквами, шрифт полужирный); 3) пустая строка; 4) фамилия и инициалы авторов (печатаются строчными буквами, шрифт полужирный); 5) полное наименование организации и город (печатаются строчными буквами, шрифт курсив); 6) пустая строка, п.п. 1–5 выравниваются по центру; 7) аннотация от 100 до 250 слов на русском и английском языках (излагается в прошедшем времени) текст доклада; 8) ключевые слова на русском и английском языках (от 5 до 15 слов); 9) текст доклада; 10) список использованных источников.</w:t>
      </w:r>
    </w:p>
    <w:p w14:paraId="7D8D6AE8" w14:textId="184EF845" w:rsidR="00DD2AC0" w:rsidRPr="00763E5C" w:rsidRDefault="005E7A18" w:rsidP="00A4240A">
      <w:pPr>
        <w:ind w:firstLine="284"/>
        <w:jc w:val="both"/>
        <w:rPr>
          <w:sz w:val="18"/>
          <w:szCs w:val="16"/>
        </w:rPr>
      </w:pPr>
      <w:r w:rsidRPr="00763E5C">
        <w:rPr>
          <w:sz w:val="18"/>
          <w:szCs w:val="16"/>
        </w:rPr>
        <w:t xml:space="preserve">Текст доклада должен быть набран на листе формата А4 через 1 интервал 12 кеглем шрифта </w:t>
      </w:r>
      <w:r w:rsidRPr="00763E5C">
        <w:rPr>
          <w:sz w:val="18"/>
          <w:szCs w:val="16"/>
          <w:lang w:val="en-US"/>
        </w:rPr>
        <w:t>Times</w:t>
      </w:r>
      <w:r w:rsidRPr="00763E5C">
        <w:rPr>
          <w:sz w:val="18"/>
          <w:szCs w:val="16"/>
        </w:rPr>
        <w:t xml:space="preserve"> </w:t>
      </w:r>
      <w:r w:rsidRPr="00763E5C">
        <w:rPr>
          <w:sz w:val="18"/>
          <w:szCs w:val="16"/>
          <w:lang w:val="en-US"/>
        </w:rPr>
        <w:t>New</w:t>
      </w:r>
      <w:r w:rsidRPr="00763E5C">
        <w:rPr>
          <w:sz w:val="18"/>
          <w:szCs w:val="16"/>
        </w:rPr>
        <w:t xml:space="preserve"> </w:t>
      </w:r>
      <w:r w:rsidRPr="00763E5C">
        <w:rPr>
          <w:sz w:val="18"/>
          <w:szCs w:val="16"/>
          <w:lang w:val="en-US"/>
        </w:rPr>
        <w:t>Roman</w:t>
      </w:r>
      <w:r w:rsidRPr="00763E5C">
        <w:rPr>
          <w:sz w:val="18"/>
          <w:szCs w:val="16"/>
        </w:rPr>
        <w:t xml:space="preserve"> с выравниванием по ширине в текстовом редакторе </w:t>
      </w:r>
      <w:r w:rsidRPr="00763E5C">
        <w:rPr>
          <w:sz w:val="18"/>
          <w:szCs w:val="16"/>
          <w:lang w:val="en-US"/>
        </w:rPr>
        <w:t>Microsoft</w:t>
      </w:r>
      <w:r w:rsidRPr="00763E5C">
        <w:rPr>
          <w:sz w:val="18"/>
          <w:szCs w:val="16"/>
        </w:rPr>
        <w:t xml:space="preserve"> </w:t>
      </w:r>
      <w:r w:rsidRPr="00763E5C">
        <w:rPr>
          <w:sz w:val="18"/>
          <w:szCs w:val="16"/>
          <w:lang w:val="en-US"/>
        </w:rPr>
        <w:t>Word</w:t>
      </w:r>
      <w:r w:rsidRPr="00763E5C">
        <w:rPr>
          <w:sz w:val="18"/>
          <w:szCs w:val="16"/>
        </w:rPr>
        <w:t xml:space="preserve"> не ниже версии 2003; размер полей: верхнее, левое и правое </w:t>
      </w:r>
      <w:r w:rsidR="00390121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2 см, нижнее </w:t>
      </w:r>
      <w:r w:rsidR="00390121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1,5 </w:t>
      </w:r>
      <w:r w:rsidRPr="00763E5C">
        <w:rPr>
          <w:sz w:val="18"/>
          <w:szCs w:val="16"/>
        </w:rPr>
        <w:t xml:space="preserve">см, отступ </w:t>
      </w:r>
      <w:r w:rsidR="00390121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1,2 см; межстрочный интервал </w:t>
      </w:r>
      <w:r w:rsidR="00390121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одинарный; слова «Рисунок 1 </w:t>
      </w:r>
      <w:r w:rsidR="00390121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Название», «</w:t>
      </w:r>
      <w:r w:rsidR="003F280D" w:rsidRPr="00763E5C">
        <w:rPr>
          <w:sz w:val="18"/>
          <w:szCs w:val="16"/>
        </w:rPr>
        <w:t>Список использованных источников</w:t>
      </w:r>
      <w:r w:rsidRPr="00763E5C">
        <w:rPr>
          <w:sz w:val="18"/>
          <w:szCs w:val="16"/>
        </w:rPr>
        <w:t xml:space="preserve">», «Таблица 1 </w:t>
      </w:r>
      <w:r w:rsidR="00E41716" w:rsidRPr="00763E5C">
        <w:rPr>
          <w:sz w:val="18"/>
          <w:szCs w:val="16"/>
        </w:rPr>
        <w:t>–</w:t>
      </w:r>
      <w:r w:rsidRPr="00763E5C">
        <w:rPr>
          <w:sz w:val="18"/>
          <w:szCs w:val="16"/>
        </w:rPr>
        <w:t xml:space="preserve"> Название» прописываются полностью с выравниванием по центру; перенос слов в докладе не допускается; ссылка на литературу делается в квадратных скобках; формулы должны быть набраны в </w:t>
      </w:r>
      <w:r w:rsidRPr="00763E5C">
        <w:rPr>
          <w:bCs/>
          <w:sz w:val="18"/>
          <w:szCs w:val="16"/>
        </w:rPr>
        <w:t xml:space="preserve">Microsoft </w:t>
      </w:r>
      <w:r w:rsidRPr="00763E5C">
        <w:rPr>
          <w:bCs/>
          <w:sz w:val="18"/>
          <w:szCs w:val="16"/>
          <w:lang w:val="en-US"/>
        </w:rPr>
        <w:t>MathType</w:t>
      </w:r>
      <w:r w:rsidRPr="00763E5C">
        <w:rPr>
          <w:bCs/>
          <w:sz w:val="18"/>
          <w:szCs w:val="16"/>
        </w:rPr>
        <w:t xml:space="preserve"> (стиль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 xml:space="preserve"> математический, размеры </w:t>
      </w:r>
      <w:r w:rsidRPr="00763E5C">
        <w:rPr>
          <w:sz w:val="18"/>
          <w:szCs w:val="16"/>
        </w:rPr>
        <w:t>символов</w:t>
      </w:r>
      <w:r w:rsidRPr="00763E5C">
        <w:rPr>
          <w:bCs/>
          <w:sz w:val="18"/>
          <w:szCs w:val="16"/>
        </w:rPr>
        <w:t xml:space="preserve"> {обычный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 xml:space="preserve"> 12 пт, крупный и мелкий индексы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 xml:space="preserve">10 пт, крупный символ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 xml:space="preserve"> 14 пт, мелкий символ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>12 пт}</w:t>
      </w:r>
      <w:r w:rsidRPr="00763E5C">
        <w:rPr>
          <w:sz w:val="18"/>
          <w:szCs w:val="16"/>
        </w:rPr>
        <w:t>); номер формулы указывается в круглых скобках с правой стороны</w:t>
      </w:r>
      <w:r w:rsidRPr="00763E5C">
        <w:rPr>
          <w:bCs/>
          <w:sz w:val="18"/>
          <w:szCs w:val="16"/>
        </w:rPr>
        <w:t xml:space="preserve">, а </w:t>
      </w:r>
      <w:r w:rsidRPr="00763E5C">
        <w:rPr>
          <w:sz w:val="18"/>
          <w:szCs w:val="16"/>
        </w:rPr>
        <w:t>сама формула размещается по центру;</w:t>
      </w:r>
      <w:r w:rsidRPr="00763E5C">
        <w:rPr>
          <w:bCs/>
          <w:sz w:val="18"/>
          <w:szCs w:val="16"/>
        </w:rPr>
        <w:t xml:space="preserve"> номера страниц не ставить; положение рисунка (обтекание)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bCs/>
          <w:sz w:val="18"/>
          <w:szCs w:val="16"/>
        </w:rPr>
        <w:t xml:space="preserve">в тексте; </w:t>
      </w:r>
      <w:r w:rsidRPr="00763E5C">
        <w:rPr>
          <w:sz w:val="18"/>
          <w:szCs w:val="16"/>
        </w:rPr>
        <w:t xml:space="preserve">выравнивание рисунка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sz w:val="18"/>
          <w:szCs w:val="16"/>
        </w:rPr>
        <w:t>по центру;</w:t>
      </w:r>
      <w:r w:rsidRPr="00763E5C">
        <w:rPr>
          <w:bCs/>
          <w:sz w:val="18"/>
          <w:szCs w:val="16"/>
        </w:rPr>
        <w:t xml:space="preserve"> с</w:t>
      </w:r>
      <w:r w:rsidRPr="00763E5C">
        <w:rPr>
          <w:sz w:val="18"/>
          <w:szCs w:val="16"/>
        </w:rPr>
        <w:t xml:space="preserve">канированные рисунки (фотографии) выполняются в черно-белом режиме, а нарисованные в графическом редакторе </w:t>
      </w:r>
      <w:r w:rsidRPr="00763E5C">
        <w:rPr>
          <w:sz w:val="18"/>
          <w:szCs w:val="16"/>
          <w:lang w:val="en-US"/>
        </w:rPr>
        <w:t>Microsoft</w:t>
      </w:r>
      <w:r w:rsidRPr="00763E5C">
        <w:rPr>
          <w:sz w:val="18"/>
          <w:szCs w:val="16"/>
        </w:rPr>
        <w:t xml:space="preserve"> </w:t>
      </w:r>
      <w:r w:rsidRPr="00763E5C">
        <w:rPr>
          <w:sz w:val="18"/>
          <w:szCs w:val="16"/>
          <w:lang w:val="en-US"/>
        </w:rPr>
        <w:t>Word</w:t>
      </w:r>
      <w:r w:rsidRPr="00763E5C">
        <w:rPr>
          <w:sz w:val="18"/>
          <w:szCs w:val="16"/>
        </w:rPr>
        <w:t xml:space="preserve"> </w:t>
      </w:r>
      <w:r w:rsidR="003F280D" w:rsidRPr="00763E5C">
        <w:rPr>
          <w:sz w:val="18"/>
          <w:szCs w:val="16"/>
        </w:rPr>
        <w:t xml:space="preserve">– </w:t>
      </w:r>
      <w:r w:rsidRPr="00763E5C">
        <w:rPr>
          <w:sz w:val="18"/>
          <w:szCs w:val="16"/>
        </w:rPr>
        <w:t xml:space="preserve"> группируются. </w:t>
      </w:r>
    </w:p>
    <w:p w14:paraId="398AAAEF" w14:textId="4D235469" w:rsidR="00C63B7B" w:rsidRPr="00C63B7B" w:rsidRDefault="005E7A18" w:rsidP="00C63B7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212121"/>
          <w:sz w:val="18"/>
          <w:szCs w:val="16"/>
          <w:lang w:eastAsia="ru-RU"/>
        </w:rPr>
      </w:pPr>
      <w:r w:rsidRPr="00763E5C">
        <w:rPr>
          <w:color w:val="212121"/>
          <w:sz w:val="18"/>
          <w:szCs w:val="16"/>
          <w:lang w:eastAsia="ru-RU"/>
        </w:rPr>
        <w:t>Публикации передаются по электронной почте</w:t>
      </w:r>
      <w:r w:rsidR="00C63B7B">
        <w:rPr>
          <w:color w:val="212121"/>
          <w:sz w:val="18"/>
          <w:szCs w:val="16"/>
          <w:lang w:eastAsia="ru-RU"/>
        </w:rPr>
        <w:t xml:space="preserve"> или через веб</w:t>
      </w:r>
      <w:r w:rsidR="00C63B7B" w:rsidRPr="00C63B7B">
        <w:rPr>
          <w:color w:val="212121"/>
          <w:sz w:val="18"/>
          <w:szCs w:val="16"/>
          <w:lang w:eastAsia="ru-RU"/>
        </w:rPr>
        <w:t>-сайт регистрации участников и отправки докладов</w:t>
      </w:r>
      <w:r w:rsidR="00C63B7B">
        <w:rPr>
          <w:color w:val="212121"/>
          <w:sz w:val="18"/>
          <w:szCs w:val="16"/>
          <w:lang w:eastAsia="ru-RU"/>
        </w:rPr>
        <w:t xml:space="preserve">. </w:t>
      </w:r>
      <w:r w:rsidRPr="00763E5C">
        <w:rPr>
          <w:color w:val="212121"/>
          <w:sz w:val="18"/>
          <w:szCs w:val="16"/>
          <w:lang w:eastAsia="ru-RU"/>
        </w:rPr>
        <w:t>Мате</w:t>
      </w:r>
      <w:r w:rsidR="00DD2AC0" w:rsidRPr="00763E5C">
        <w:rPr>
          <w:color w:val="212121"/>
          <w:sz w:val="18"/>
          <w:szCs w:val="16"/>
          <w:lang w:eastAsia="ru-RU"/>
        </w:rPr>
        <w:t>риалы должны иметь экспертное</w:t>
      </w:r>
      <w:r w:rsidRPr="00763E5C">
        <w:rPr>
          <w:color w:val="212121"/>
          <w:sz w:val="18"/>
          <w:szCs w:val="16"/>
          <w:lang w:eastAsia="ru-RU"/>
        </w:rPr>
        <w:t xml:space="preserve"> заключение о возможности опубликования</w:t>
      </w:r>
      <w:r w:rsidR="007C68D9" w:rsidRPr="00763E5C">
        <w:rPr>
          <w:color w:val="212121"/>
          <w:sz w:val="18"/>
          <w:szCs w:val="16"/>
          <w:lang w:eastAsia="ru-RU"/>
        </w:rPr>
        <w:t xml:space="preserve"> в </w:t>
      </w:r>
      <w:r w:rsidR="007C68D9" w:rsidRPr="00C63B7B">
        <w:rPr>
          <w:color w:val="212121"/>
          <w:sz w:val="18"/>
          <w:szCs w:val="16"/>
          <w:lang w:eastAsia="ru-RU"/>
        </w:rPr>
        <w:t>открытой печати</w:t>
      </w:r>
      <w:r w:rsidRPr="00C63B7B">
        <w:rPr>
          <w:color w:val="212121"/>
          <w:sz w:val="18"/>
          <w:szCs w:val="16"/>
          <w:lang w:eastAsia="ru-RU"/>
        </w:rPr>
        <w:t xml:space="preserve">. </w:t>
      </w:r>
      <w:r w:rsidR="00C63B7B" w:rsidRPr="00C63B7B">
        <w:rPr>
          <w:sz w:val="18"/>
          <w:szCs w:val="16"/>
        </w:rPr>
        <w:t>Д</w:t>
      </w:r>
      <w:r w:rsidR="004C5007" w:rsidRPr="00C63B7B">
        <w:rPr>
          <w:sz w:val="18"/>
          <w:szCs w:val="16"/>
        </w:rPr>
        <w:t>оклад</w:t>
      </w:r>
      <w:r w:rsidR="00C63B7B" w:rsidRPr="00C63B7B">
        <w:rPr>
          <w:sz w:val="18"/>
          <w:szCs w:val="16"/>
        </w:rPr>
        <w:t>ы</w:t>
      </w:r>
      <w:r w:rsidR="004C5007" w:rsidRPr="00C63B7B">
        <w:rPr>
          <w:sz w:val="18"/>
          <w:szCs w:val="16"/>
        </w:rPr>
        <w:t xml:space="preserve"> будут изданы в авторской редакции</w:t>
      </w:r>
      <w:r w:rsidR="00C63B7B" w:rsidRPr="00C63B7B">
        <w:rPr>
          <w:sz w:val="18"/>
          <w:szCs w:val="16"/>
        </w:rPr>
        <w:t>, претензии по содержанию опубликованных докладов не принимаются.</w:t>
      </w:r>
    </w:p>
    <w:p w14:paraId="3206D415" w14:textId="035FB6A3" w:rsidR="004C5007" w:rsidRPr="00C63B7B" w:rsidRDefault="004C5007" w:rsidP="00A4240A">
      <w:pPr>
        <w:ind w:firstLine="284"/>
        <w:jc w:val="both"/>
        <w:rPr>
          <w:sz w:val="18"/>
          <w:szCs w:val="16"/>
        </w:rPr>
      </w:pPr>
      <w:r w:rsidRPr="00C63B7B">
        <w:rPr>
          <w:sz w:val="18"/>
          <w:szCs w:val="16"/>
        </w:rPr>
        <w:t xml:space="preserve"> </w:t>
      </w:r>
      <w:r w:rsidR="008B7F01" w:rsidRPr="00C63B7B">
        <w:rPr>
          <w:b/>
          <w:bCs/>
          <w:sz w:val="18"/>
          <w:szCs w:val="16"/>
        </w:rPr>
        <w:t xml:space="preserve">Организационный комитет конференции проверит все доклады на антиплагиат. </w:t>
      </w:r>
      <w:r w:rsidR="005676E1" w:rsidRPr="00C63B7B">
        <w:rPr>
          <w:b/>
          <w:bCs/>
          <w:sz w:val="18"/>
          <w:szCs w:val="16"/>
        </w:rPr>
        <w:t xml:space="preserve">Оригинальность текста доклада </w:t>
      </w:r>
      <w:r w:rsidR="008B7F01" w:rsidRPr="00C63B7B">
        <w:rPr>
          <w:b/>
          <w:bCs/>
          <w:sz w:val="18"/>
          <w:szCs w:val="16"/>
        </w:rPr>
        <w:t>допускается не менее</w:t>
      </w:r>
      <w:r w:rsidR="005676E1" w:rsidRPr="00C63B7B">
        <w:rPr>
          <w:b/>
          <w:bCs/>
          <w:sz w:val="18"/>
          <w:szCs w:val="16"/>
        </w:rPr>
        <w:t xml:space="preserve"> 70%.</w:t>
      </w:r>
    </w:p>
    <w:p w14:paraId="4B02E5A5" w14:textId="77777777" w:rsidR="0015595A" w:rsidRPr="00C63B7B" w:rsidRDefault="0015595A" w:rsidP="00A4240A">
      <w:pPr>
        <w:ind w:firstLine="284"/>
        <w:jc w:val="both"/>
        <w:rPr>
          <w:color w:val="212121"/>
          <w:sz w:val="18"/>
          <w:szCs w:val="16"/>
          <w:lang w:eastAsia="ru-RU"/>
        </w:rPr>
      </w:pPr>
      <w:r w:rsidRPr="00C63B7B">
        <w:rPr>
          <w:color w:val="212121"/>
          <w:sz w:val="18"/>
          <w:szCs w:val="16"/>
          <w:lang w:eastAsia="ru-RU"/>
        </w:rPr>
        <w:t xml:space="preserve">К началу проведения конференции </w:t>
      </w:r>
      <w:r w:rsidR="00A54670" w:rsidRPr="00C63B7B">
        <w:rPr>
          <w:color w:val="212121"/>
          <w:sz w:val="18"/>
          <w:szCs w:val="16"/>
          <w:lang w:eastAsia="ru-RU"/>
        </w:rPr>
        <w:t xml:space="preserve">все доклады участников </w:t>
      </w:r>
      <w:r w:rsidRPr="00C63B7B">
        <w:rPr>
          <w:color w:val="212121"/>
          <w:sz w:val="18"/>
          <w:szCs w:val="16"/>
          <w:lang w:eastAsia="ru-RU"/>
        </w:rPr>
        <w:t xml:space="preserve">будут опубликованы на сайте конференции. </w:t>
      </w:r>
    </w:p>
    <w:p w14:paraId="4930D7BD" w14:textId="77777777" w:rsidR="0015595A" w:rsidRPr="00763E5C" w:rsidRDefault="0015595A" w:rsidP="00A4240A">
      <w:pPr>
        <w:ind w:firstLine="284"/>
        <w:jc w:val="both"/>
        <w:rPr>
          <w:color w:val="212121"/>
          <w:sz w:val="18"/>
          <w:szCs w:val="16"/>
          <w:lang w:eastAsia="ru-RU"/>
        </w:rPr>
      </w:pPr>
      <w:r w:rsidRPr="00C63B7B">
        <w:rPr>
          <w:color w:val="212121"/>
          <w:sz w:val="18"/>
          <w:szCs w:val="16"/>
          <w:lang w:eastAsia="ru-RU"/>
        </w:rPr>
        <w:t>Участие в конференции</w:t>
      </w:r>
      <w:r w:rsidRPr="00763E5C">
        <w:rPr>
          <w:color w:val="212121"/>
          <w:sz w:val="18"/>
          <w:szCs w:val="16"/>
          <w:lang w:eastAsia="ru-RU"/>
        </w:rPr>
        <w:t xml:space="preserve"> бесплатно. Сборник докладов будет опубликован после проведения конференции и </w:t>
      </w:r>
      <w:r w:rsidR="00FC239A" w:rsidRPr="00763E5C">
        <w:rPr>
          <w:color w:val="212121"/>
          <w:sz w:val="18"/>
          <w:szCs w:val="16"/>
          <w:lang w:eastAsia="ru-RU"/>
        </w:rPr>
        <w:t xml:space="preserve">при дополнительном обращении </w:t>
      </w:r>
      <w:r w:rsidRPr="00763E5C">
        <w:rPr>
          <w:color w:val="212121"/>
          <w:sz w:val="18"/>
          <w:szCs w:val="16"/>
          <w:lang w:eastAsia="ru-RU"/>
        </w:rPr>
        <w:t>разослан авторам</w:t>
      </w:r>
      <w:r w:rsidR="00FC239A" w:rsidRPr="00763E5C">
        <w:rPr>
          <w:color w:val="212121"/>
          <w:sz w:val="18"/>
          <w:szCs w:val="16"/>
          <w:lang w:eastAsia="ru-RU"/>
        </w:rPr>
        <w:t xml:space="preserve"> наложенным платежом</w:t>
      </w:r>
      <w:r w:rsidRPr="00763E5C">
        <w:rPr>
          <w:color w:val="212121"/>
          <w:sz w:val="18"/>
          <w:szCs w:val="16"/>
          <w:lang w:eastAsia="ru-RU"/>
        </w:rPr>
        <w:t>.</w:t>
      </w:r>
    </w:p>
    <w:p w14:paraId="71D13D9B" w14:textId="77777777" w:rsidR="004C5007" w:rsidRPr="00763E5C" w:rsidRDefault="003A44D9" w:rsidP="00A4240A">
      <w:pPr>
        <w:ind w:firstLine="284"/>
        <w:jc w:val="both"/>
        <w:rPr>
          <w:b/>
          <w:sz w:val="18"/>
          <w:szCs w:val="16"/>
          <w:lang w:eastAsia="ru-RU"/>
        </w:rPr>
      </w:pPr>
      <w:r w:rsidRPr="00763E5C">
        <w:rPr>
          <w:b/>
          <w:color w:val="212121"/>
          <w:sz w:val="18"/>
          <w:szCs w:val="16"/>
          <w:lang w:eastAsia="ru-RU"/>
        </w:rPr>
        <w:t xml:space="preserve">Каждый участник (студент, аспирант или молодой </w:t>
      </w:r>
      <w:r w:rsidR="00FA444F" w:rsidRPr="00763E5C">
        <w:rPr>
          <w:b/>
          <w:color w:val="212121"/>
          <w:sz w:val="18"/>
          <w:szCs w:val="16"/>
          <w:lang w:eastAsia="ru-RU"/>
        </w:rPr>
        <w:t>учёный</w:t>
      </w:r>
      <w:r w:rsidRPr="00763E5C">
        <w:rPr>
          <w:b/>
          <w:color w:val="212121"/>
          <w:sz w:val="18"/>
          <w:szCs w:val="16"/>
          <w:lang w:eastAsia="ru-RU"/>
        </w:rPr>
        <w:t xml:space="preserve">) может быть соавтором только одного доклада. </w:t>
      </w:r>
    </w:p>
    <w:p w14:paraId="03355C3F" w14:textId="77777777" w:rsidR="00582067" w:rsidRPr="00763E5C" w:rsidRDefault="00582067" w:rsidP="00897150">
      <w:pPr>
        <w:jc w:val="center"/>
        <w:rPr>
          <w:b/>
          <w:sz w:val="24"/>
          <w:szCs w:val="24"/>
        </w:rPr>
      </w:pPr>
    </w:p>
    <w:p w14:paraId="312096F5" w14:textId="77777777" w:rsidR="000160C3" w:rsidRPr="00763E5C" w:rsidRDefault="004C5007" w:rsidP="0069235E">
      <w:pPr>
        <w:jc w:val="center"/>
        <w:rPr>
          <w:b/>
          <w:sz w:val="22"/>
          <w:szCs w:val="24"/>
        </w:rPr>
      </w:pPr>
      <w:r w:rsidRPr="00763E5C">
        <w:rPr>
          <w:b/>
          <w:sz w:val="22"/>
          <w:szCs w:val="24"/>
        </w:rPr>
        <w:t>ЗАЯВКА</w:t>
      </w:r>
    </w:p>
    <w:p w14:paraId="4A4C0614" w14:textId="77777777" w:rsidR="00D06848" w:rsidRPr="00763E5C" w:rsidRDefault="004C5007" w:rsidP="00A4240A">
      <w:pPr>
        <w:ind w:firstLine="360"/>
        <w:jc w:val="both"/>
        <w:rPr>
          <w:sz w:val="18"/>
          <w:szCs w:val="16"/>
        </w:rPr>
      </w:pPr>
      <w:r w:rsidRPr="00763E5C">
        <w:rPr>
          <w:sz w:val="18"/>
          <w:szCs w:val="16"/>
        </w:rPr>
        <w:t xml:space="preserve">Заявка на участие в конференции должна содержать: Ф.И.О. </w:t>
      </w:r>
      <w:r w:rsidR="007C68D9" w:rsidRPr="00763E5C">
        <w:rPr>
          <w:sz w:val="18"/>
          <w:szCs w:val="16"/>
        </w:rPr>
        <w:t xml:space="preserve">(полностью) </w:t>
      </w:r>
      <w:r w:rsidRPr="00763E5C">
        <w:rPr>
          <w:sz w:val="18"/>
          <w:szCs w:val="16"/>
        </w:rPr>
        <w:t xml:space="preserve">докладчиков, уч. степень и звание, полное и </w:t>
      </w:r>
      <w:r w:rsidR="00C611C7" w:rsidRPr="00763E5C">
        <w:rPr>
          <w:sz w:val="18"/>
          <w:szCs w:val="16"/>
        </w:rPr>
        <w:t>сокращённое</w:t>
      </w:r>
      <w:r w:rsidRPr="00763E5C">
        <w:rPr>
          <w:sz w:val="18"/>
          <w:szCs w:val="16"/>
        </w:rPr>
        <w:t xml:space="preserve"> наименование организации, должность, почтовый адрес, телефон, </w:t>
      </w:r>
      <w:r w:rsidRPr="00763E5C">
        <w:rPr>
          <w:sz w:val="18"/>
          <w:szCs w:val="16"/>
          <w:lang w:val="en-US"/>
        </w:rPr>
        <w:t>e</w:t>
      </w:r>
      <w:r w:rsidRPr="00763E5C">
        <w:rPr>
          <w:sz w:val="18"/>
          <w:szCs w:val="16"/>
        </w:rPr>
        <w:t>-</w:t>
      </w:r>
      <w:r w:rsidRPr="00763E5C">
        <w:rPr>
          <w:sz w:val="18"/>
          <w:szCs w:val="16"/>
          <w:lang w:val="en-US"/>
        </w:rPr>
        <w:t>mail</w:t>
      </w:r>
      <w:r w:rsidRPr="00763E5C">
        <w:rPr>
          <w:sz w:val="18"/>
          <w:szCs w:val="16"/>
        </w:rPr>
        <w:t>, наименование доклада, форму участия (секционный доклад или заочное участие), название секции конференции.</w:t>
      </w:r>
    </w:p>
    <w:p w14:paraId="61920C46" w14:textId="77777777" w:rsidR="000160C3" w:rsidRPr="00763E5C" w:rsidRDefault="000160C3" w:rsidP="0069235E">
      <w:pPr>
        <w:rPr>
          <w:b/>
          <w:sz w:val="24"/>
          <w:szCs w:val="24"/>
        </w:rPr>
      </w:pPr>
    </w:p>
    <w:p w14:paraId="3AEDBF8F" w14:textId="77777777" w:rsidR="000160C3" w:rsidRPr="00763E5C" w:rsidRDefault="00CD108A" w:rsidP="0069235E">
      <w:pPr>
        <w:pStyle w:val="a5"/>
        <w:spacing w:line="240" w:lineRule="auto"/>
        <w:jc w:val="center"/>
        <w:rPr>
          <w:b/>
          <w:sz w:val="22"/>
          <w:szCs w:val="24"/>
        </w:rPr>
      </w:pPr>
      <w:r w:rsidRPr="00763E5C">
        <w:rPr>
          <w:b/>
          <w:sz w:val="22"/>
          <w:szCs w:val="24"/>
        </w:rPr>
        <w:t>КОНТАКТНАЯ ИНФОРМАЦИЯ</w:t>
      </w:r>
    </w:p>
    <w:p w14:paraId="4DDA9A87" w14:textId="3C121708" w:rsidR="00CD108A" w:rsidRPr="00763E5C" w:rsidRDefault="00CD108A" w:rsidP="00A4240A">
      <w:pPr>
        <w:jc w:val="both"/>
        <w:rPr>
          <w:sz w:val="18"/>
          <w:szCs w:val="16"/>
        </w:rPr>
      </w:pPr>
      <w:r w:rsidRPr="00763E5C">
        <w:rPr>
          <w:b/>
          <w:bCs/>
          <w:sz w:val="18"/>
          <w:szCs w:val="16"/>
        </w:rPr>
        <w:t>Адрес оргкомитета</w:t>
      </w:r>
      <w:r w:rsidRPr="00763E5C">
        <w:rPr>
          <w:b/>
          <w:sz w:val="18"/>
          <w:szCs w:val="16"/>
        </w:rPr>
        <w:t>:</w:t>
      </w:r>
      <w:r w:rsidRPr="00763E5C">
        <w:rPr>
          <w:sz w:val="18"/>
          <w:szCs w:val="16"/>
        </w:rPr>
        <w:t xml:space="preserve"> 620002, Россия, Свердловская область, г. Екатеринбург, ул. Мира, </w:t>
      </w:r>
      <w:r w:rsidR="00897FD7" w:rsidRPr="00763E5C">
        <w:rPr>
          <w:sz w:val="18"/>
          <w:szCs w:val="16"/>
        </w:rPr>
        <w:t>28</w:t>
      </w:r>
      <w:r w:rsidRPr="00763E5C">
        <w:rPr>
          <w:sz w:val="18"/>
          <w:szCs w:val="16"/>
        </w:rPr>
        <w:t>, ФГАОУ ВО «</w:t>
      </w:r>
      <w:r w:rsidRPr="00763E5C">
        <w:rPr>
          <w:bCs/>
          <w:sz w:val="18"/>
          <w:szCs w:val="16"/>
        </w:rPr>
        <w:t>Уральский федеральный университет имени первого Президента России Б.Н.</w:t>
      </w:r>
      <w:r w:rsidR="00F604EC" w:rsidRPr="00763E5C">
        <w:rPr>
          <w:bCs/>
          <w:sz w:val="18"/>
          <w:szCs w:val="16"/>
        </w:rPr>
        <w:t xml:space="preserve"> </w:t>
      </w:r>
      <w:r w:rsidRPr="00763E5C">
        <w:rPr>
          <w:bCs/>
          <w:sz w:val="18"/>
          <w:szCs w:val="16"/>
        </w:rPr>
        <w:t>Ельцина</w:t>
      </w:r>
      <w:r w:rsidRPr="00763E5C">
        <w:rPr>
          <w:sz w:val="18"/>
          <w:szCs w:val="16"/>
        </w:rPr>
        <w:t xml:space="preserve">», кафедра «Теплофизика и информатика в металлургии», </w:t>
      </w:r>
      <w:r w:rsidR="0084641C" w:rsidRPr="00763E5C">
        <w:rPr>
          <w:sz w:val="18"/>
          <w:szCs w:val="16"/>
        </w:rPr>
        <w:br/>
      </w:r>
      <w:r w:rsidR="0069235E" w:rsidRPr="00763E5C">
        <w:rPr>
          <w:sz w:val="18"/>
          <w:szCs w:val="16"/>
        </w:rPr>
        <w:t>Гурину Ивану Александровичу</w:t>
      </w:r>
      <w:r w:rsidRPr="00763E5C">
        <w:rPr>
          <w:sz w:val="18"/>
          <w:szCs w:val="16"/>
        </w:rPr>
        <w:t xml:space="preserve"> (</w:t>
      </w:r>
      <w:r w:rsidR="007E5C31" w:rsidRPr="00763E5C">
        <w:rPr>
          <w:bCs/>
          <w:sz w:val="18"/>
          <w:szCs w:val="16"/>
        </w:rPr>
        <w:t>техническому</w:t>
      </w:r>
      <w:r w:rsidR="00F604EC" w:rsidRPr="00763E5C">
        <w:rPr>
          <w:bCs/>
          <w:sz w:val="18"/>
          <w:szCs w:val="16"/>
        </w:rPr>
        <w:t xml:space="preserve"> секретарю конференции ТИМ’</w:t>
      </w:r>
      <w:r w:rsidRPr="00763E5C">
        <w:rPr>
          <w:bCs/>
          <w:sz w:val="18"/>
          <w:szCs w:val="16"/>
        </w:rPr>
        <w:t>20</w:t>
      </w:r>
      <w:r w:rsidR="001471ED" w:rsidRPr="00763E5C">
        <w:rPr>
          <w:bCs/>
          <w:sz w:val="18"/>
          <w:szCs w:val="16"/>
        </w:rPr>
        <w:t>2</w:t>
      </w:r>
      <w:r w:rsidR="0021314C">
        <w:rPr>
          <w:bCs/>
          <w:sz w:val="18"/>
          <w:szCs w:val="16"/>
        </w:rPr>
        <w:t>1</w:t>
      </w:r>
      <w:r w:rsidRPr="00763E5C">
        <w:rPr>
          <w:bCs/>
          <w:sz w:val="18"/>
          <w:szCs w:val="16"/>
        </w:rPr>
        <w:t>)</w:t>
      </w:r>
      <w:r w:rsidRPr="00763E5C">
        <w:rPr>
          <w:sz w:val="18"/>
          <w:szCs w:val="16"/>
        </w:rPr>
        <w:t>.</w:t>
      </w:r>
    </w:p>
    <w:p w14:paraId="5667151E" w14:textId="77777777" w:rsidR="00E6638E" w:rsidRPr="00763E5C" w:rsidRDefault="00CD108A" w:rsidP="004F7603">
      <w:pPr>
        <w:rPr>
          <w:bCs/>
          <w:sz w:val="18"/>
          <w:szCs w:val="16"/>
        </w:rPr>
      </w:pPr>
      <w:r w:rsidRPr="00763E5C">
        <w:rPr>
          <w:b/>
          <w:bCs/>
          <w:sz w:val="18"/>
          <w:szCs w:val="16"/>
        </w:rPr>
        <w:t xml:space="preserve">Телефон оргкомитета: </w:t>
      </w:r>
      <w:r w:rsidR="00C24740" w:rsidRPr="00763E5C">
        <w:rPr>
          <w:bCs/>
          <w:sz w:val="18"/>
          <w:szCs w:val="16"/>
        </w:rPr>
        <w:t>(343) 375-44-51; 375-48-15</w:t>
      </w:r>
      <w:r w:rsidRPr="00763E5C">
        <w:rPr>
          <w:bCs/>
          <w:sz w:val="18"/>
          <w:szCs w:val="16"/>
        </w:rPr>
        <w:t>.</w:t>
      </w:r>
      <w:r w:rsidR="00E6638E" w:rsidRPr="00763E5C">
        <w:rPr>
          <w:bCs/>
          <w:sz w:val="18"/>
          <w:szCs w:val="16"/>
        </w:rPr>
        <w:t xml:space="preserve"> </w:t>
      </w:r>
    </w:p>
    <w:p w14:paraId="4BA20533" w14:textId="77777777" w:rsidR="004F7603" w:rsidRPr="00763E5C" w:rsidRDefault="00CD108A" w:rsidP="004F7603">
      <w:pPr>
        <w:rPr>
          <w:bCs/>
          <w:sz w:val="18"/>
          <w:szCs w:val="16"/>
        </w:rPr>
      </w:pPr>
      <w:r w:rsidRPr="00763E5C">
        <w:rPr>
          <w:b/>
          <w:bCs/>
          <w:sz w:val="18"/>
          <w:szCs w:val="16"/>
          <w:lang w:val="en-US"/>
        </w:rPr>
        <w:t>E</w:t>
      </w:r>
      <w:r w:rsidRPr="00763E5C">
        <w:rPr>
          <w:b/>
          <w:bCs/>
          <w:sz w:val="18"/>
          <w:szCs w:val="16"/>
        </w:rPr>
        <w:t>-</w:t>
      </w:r>
      <w:r w:rsidRPr="00763E5C">
        <w:rPr>
          <w:b/>
          <w:bCs/>
          <w:sz w:val="18"/>
          <w:szCs w:val="16"/>
          <w:lang w:val="en-US"/>
        </w:rPr>
        <w:t>mail</w:t>
      </w:r>
      <w:r w:rsidRPr="00763E5C">
        <w:rPr>
          <w:b/>
          <w:bCs/>
          <w:sz w:val="18"/>
          <w:szCs w:val="16"/>
        </w:rPr>
        <w:t xml:space="preserve"> оргкомитета</w:t>
      </w:r>
      <w:r w:rsidRPr="00763E5C">
        <w:rPr>
          <w:bCs/>
          <w:sz w:val="18"/>
          <w:szCs w:val="16"/>
        </w:rPr>
        <w:t xml:space="preserve">: </w:t>
      </w:r>
      <w:hyperlink r:id="rId10" w:history="1">
        <w:r w:rsidR="00C24740" w:rsidRPr="00763E5C">
          <w:rPr>
            <w:rStyle w:val="aa"/>
            <w:bCs/>
            <w:sz w:val="18"/>
            <w:szCs w:val="16"/>
          </w:rPr>
          <w:t>conf@tim-urfu.ru</w:t>
        </w:r>
      </w:hyperlink>
      <w:r w:rsidR="00C24740" w:rsidRPr="00763E5C">
        <w:rPr>
          <w:bCs/>
          <w:sz w:val="18"/>
          <w:szCs w:val="16"/>
        </w:rPr>
        <w:t xml:space="preserve"> </w:t>
      </w:r>
    </w:p>
    <w:p w14:paraId="21AE658C" w14:textId="7F65EECA" w:rsidR="0069235E" w:rsidRDefault="00C63B7B" w:rsidP="0069235E">
      <w:pPr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Веб</w:t>
      </w:r>
      <w:r w:rsidR="0084641C" w:rsidRPr="00763E5C">
        <w:rPr>
          <w:b/>
          <w:bCs/>
          <w:sz w:val="18"/>
          <w:szCs w:val="16"/>
        </w:rPr>
        <w:t>-сайт конференции</w:t>
      </w:r>
      <w:r w:rsidR="0069235E" w:rsidRPr="00763E5C">
        <w:rPr>
          <w:b/>
          <w:bCs/>
          <w:sz w:val="18"/>
          <w:szCs w:val="16"/>
        </w:rPr>
        <w:t xml:space="preserve">: </w:t>
      </w:r>
      <w:hyperlink r:id="rId11" w:history="1">
        <w:r w:rsidR="0021314C" w:rsidRPr="0021314C">
          <w:rPr>
            <w:rStyle w:val="aa"/>
            <w:sz w:val="18"/>
            <w:szCs w:val="16"/>
          </w:rPr>
          <w:t>http://tim-urfu.ru/event/tim2021</w:t>
        </w:r>
      </w:hyperlink>
      <w:r w:rsidR="0021314C">
        <w:rPr>
          <w:b/>
          <w:bCs/>
          <w:sz w:val="18"/>
          <w:szCs w:val="16"/>
        </w:rPr>
        <w:t xml:space="preserve"> </w:t>
      </w:r>
    </w:p>
    <w:p w14:paraId="1C99FC49" w14:textId="605F6ACD" w:rsidR="00C63B7B" w:rsidRPr="00763E5C" w:rsidRDefault="00C63B7B" w:rsidP="0069235E">
      <w:pPr>
        <w:rPr>
          <w:bCs/>
          <w:sz w:val="18"/>
        </w:rPr>
      </w:pPr>
      <w:r w:rsidRPr="00C63B7B">
        <w:rPr>
          <w:b/>
          <w:sz w:val="18"/>
        </w:rPr>
        <w:t xml:space="preserve">Веб-сайт регистрации участников и отправки докладов: </w:t>
      </w:r>
      <w:hyperlink r:id="rId12" w:history="1">
        <w:r w:rsidRPr="00AB09C5">
          <w:rPr>
            <w:rStyle w:val="aa"/>
            <w:bCs/>
            <w:sz w:val="18"/>
          </w:rPr>
          <w:t>http://tim2021.tim-urfu.ru</w:t>
        </w:r>
      </w:hyperlink>
    </w:p>
    <w:p w14:paraId="3A7A748A" w14:textId="77777777" w:rsidR="0069235E" w:rsidRPr="00763E5C" w:rsidRDefault="00DD2AC0" w:rsidP="0099635D">
      <w:pPr>
        <w:spacing w:line="276" w:lineRule="auto"/>
        <w:jc w:val="center"/>
        <w:rPr>
          <w:b/>
          <w:sz w:val="22"/>
        </w:rPr>
      </w:pPr>
      <w:r w:rsidRPr="00763E5C">
        <w:rPr>
          <w:bCs/>
          <w:sz w:val="24"/>
          <w:u w:val="single"/>
        </w:rPr>
        <w:br w:type="column"/>
      </w:r>
      <w:r w:rsidR="0069235E" w:rsidRPr="00763E5C">
        <w:rPr>
          <w:b/>
          <w:sz w:val="22"/>
        </w:rPr>
        <w:lastRenderedPageBreak/>
        <w:t>ОРГАНИЗАЦИОННЫЙ КОМИТЕТ</w:t>
      </w:r>
    </w:p>
    <w:p w14:paraId="06D5B352" w14:textId="77777777" w:rsidR="0069235E" w:rsidRPr="00763E5C" w:rsidRDefault="0069235E" w:rsidP="0099635D">
      <w:pPr>
        <w:suppressAutoHyphens/>
        <w:spacing w:line="276" w:lineRule="auto"/>
        <w:jc w:val="both"/>
        <w:rPr>
          <w:b/>
          <w:bCs/>
          <w:i/>
          <w:sz w:val="18"/>
          <w:szCs w:val="18"/>
        </w:rPr>
      </w:pPr>
      <w:r w:rsidRPr="00763E5C">
        <w:rPr>
          <w:rStyle w:val="ab"/>
          <w:i/>
          <w:sz w:val="18"/>
          <w:szCs w:val="18"/>
        </w:rPr>
        <w:t>Председатель:</w:t>
      </w:r>
    </w:p>
    <w:p w14:paraId="4F4CF474" w14:textId="7258C030" w:rsidR="0069235E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 xml:space="preserve">Спирин Н.А. </w:t>
      </w:r>
      <w:r w:rsidRPr="00763E5C">
        <w:rPr>
          <w:sz w:val="18"/>
          <w:szCs w:val="18"/>
        </w:rPr>
        <w:t>–</w:t>
      </w:r>
      <w:r w:rsidR="00F06A43" w:rsidRPr="00763E5C">
        <w:rPr>
          <w:sz w:val="18"/>
          <w:szCs w:val="18"/>
        </w:rPr>
        <w:t xml:space="preserve"> </w:t>
      </w:r>
      <w:r w:rsidRPr="00763E5C">
        <w:rPr>
          <w:sz w:val="18"/>
          <w:szCs w:val="18"/>
        </w:rPr>
        <w:t>зав. кафедрой «Теплофизика и информатика в металлургии» УрФУ, профессор, д.т.н.;</w:t>
      </w:r>
    </w:p>
    <w:p w14:paraId="51D1EF64" w14:textId="77777777" w:rsidR="0099635D" w:rsidRPr="00763E5C" w:rsidRDefault="0099635D" w:rsidP="0099635D">
      <w:pPr>
        <w:suppressAutoHyphens/>
        <w:spacing w:line="276" w:lineRule="auto"/>
        <w:jc w:val="both"/>
        <w:rPr>
          <w:sz w:val="18"/>
          <w:szCs w:val="18"/>
        </w:rPr>
      </w:pPr>
    </w:p>
    <w:p w14:paraId="564AF1A9" w14:textId="77777777" w:rsidR="0069235E" w:rsidRPr="00763E5C" w:rsidRDefault="0069235E" w:rsidP="0099635D">
      <w:pPr>
        <w:suppressAutoHyphens/>
        <w:spacing w:line="276" w:lineRule="auto"/>
        <w:jc w:val="both"/>
        <w:rPr>
          <w:b/>
          <w:i/>
          <w:sz w:val="18"/>
          <w:szCs w:val="18"/>
        </w:rPr>
      </w:pPr>
      <w:r w:rsidRPr="00763E5C">
        <w:rPr>
          <w:b/>
          <w:i/>
          <w:sz w:val="18"/>
          <w:szCs w:val="18"/>
        </w:rPr>
        <w:t>Заместитель председателя:</w:t>
      </w:r>
    </w:p>
    <w:p w14:paraId="1425D356" w14:textId="2DB0DA89" w:rsidR="0069235E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>Лавров В.В.</w:t>
      </w:r>
      <w:r w:rsidRPr="00763E5C">
        <w:rPr>
          <w:sz w:val="18"/>
          <w:szCs w:val="18"/>
        </w:rPr>
        <w:t xml:space="preserve"> – зам. председателя,</w:t>
      </w:r>
      <w:r w:rsidR="008673C3">
        <w:rPr>
          <w:sz w:val="18"/>
          <w:szCs w:val="18"/>
        </w:rPr>
        <w:t xml:space="preserve"> </w:t>
      </w:r>
      <w:r w:rsidRPr="00763E5C">
        <w:rPr>
          <w:sz w:val="18"/>
          <w:szCs w:val="18"/>
        </w:rPr>
        <w:t>профессор кафедры «Теплофизика и информатика в металлургии» УрФУ, д.т.н.;</w:t>
      </w:r>
    </w:p>
    <w:p w14:paraId="6B608EF2" w14:textId="77777777" w:rsidR="0099635D" w:rsidRDefault="0099635D" w:rsidP="0099635D">
      <w:pPr>
        <w:suppressAutoHyphens/>
        <w:spacing w:line="276" w:lineRule="auto"/>
        <w:jc w:val="both"/>
        <w:rPr>
          <w:sz w:val="18"/>
          <w:szCs w:val="18"/>
        </w:rPr>
      </w:pPr>
    </w:p>
    <w:p w14:paraId="577C4AB7" w14:textId="66BE9626" w:rsidR="00763E5C" w:rsidRPr="00763E5C" w:rsidRDefault="00763E5C" w:rsidP="0099635D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Ученый секретарь</w:t>
      </w:r>
      <w:r w:rsidRPr="00763E5C">
        <w:rPr>
          <w:b/>
          <w:i/>
          <w:sz w:val="18"/>
          <w:szCs w:val="18"/>
        </w:rPr>
        <w:t>:</w:t>
      </w:r>
    </w:p>
    <w:p w14:paraId="0A295626" w14:textId="773E3D01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>Гурин И.А.</w:t>
      </w:r>
      <w:r w:rsidRPr="00763E5C">
        <w:rPr>
          <w:sz w:val="18"/>
          <w:szCs w:val="18"/>
        </w:rPr>
        <w:t xml:space="preserve"> – </w:t>
      </w:r>
      <w:r w:rsidR="000B1221" w:rsidRPr="00763E5C">
        <w:rPr>
          <w:sz w:val="18"/>
          <w:szCs w:val="18"/>
        </w:rPr>
        <w:t>доцент</w:t>
      </w:r>
      <w:r w:rsidRPr="00763E5C">
        <w:rPr>
          <w:sz w:val="18"/>
          <w:szCs w:val="18"/>
        </w:rPr>
        <w:t xml:space="preserve"> кафедры «Теплофизика и информатика в металлургии» УрФУ</w:t>
      </w:r>
      <w:r w:rsidR="001471ED" w:rsidRPr="00763E5C">
        <w:rPr>
          <w:sz w:val="18"/>
          <w:szCs w:val="18"/>
        </w:rPr>
        <w:t>, к.т.н.</w:t>
      </w:r>
      <w:r w:rsidRPr="00763E5C">
        <w:rPr>
          <w:sz w:val="18"/>
          <w:szCs w:val="18"/>
        </w:rPr>
        <w:t>;</w:t>
      </w:r>
    </w:p>
    <w:p w14:paraId="6EDAA35A" w14:textId="77777777" w:rsidR="00F06A43" w:rsidRPr="00763E5C" w:rsidRDefault="00F06A43" w:rsidP="0099635D">
      <w:pPr>
        <w:suppressAutoHyphens/>
        <w:spacing w:line="276" w:lineRule="auto"/>
        <w:jc w:val="both"/>
        <w:rPr>
          <w:sz w:val="18"/>
          <w:szCs w:val="18"/>
        </w:rPr>
      </w:pPr>
    </w:p>
    <w:p w14:paraId="54B9B2B3" w14:textId="77777777" w:rsidR="00F06A43" w:rsidRPr="00763E5C" w:rsidRDefault="00F06A43" w:rsidP="0099635D">
      <w:pPr>
        <w:suppressAutoHyphens/>
        <w:spacing w:line="276" w:lineRule="auto"/>
        <w:jc w:val="both"/>
        <w:rPr>
          <w:b/>
          <w:bCs/>
          <w:i/>
          <w:sz w:val="18"/>
          <w:szCs w:val="18"/>
        </w:rPr>
      </w:pPr>
      <w:r w:rsidRPr="00763E5C">
        <w:rPr>
          <w:rStyle w:val="ab"/>
          <w:i/>
          <w:sz w:val="18"/>
          <w:szCs w:val="18"/>
        </w:rPr>
        <w:t>Члены организационного комитета:</w:t>
      </w:r>
    </w:p>
    <w:p w14:paraId="7309525E" w14:textId="4CBA9624" w:rsidR="0069235E" w:rsidRPr="0099635D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99635D">
        <w:rPr>
          <w:rStyle w:val="ab"/>
          <w:sz w:val="18"/>
          <w:szCs w:val="18"/>
        </w:rPr>
        <w:t xml:space="preserve">Балдин В.Ю. </w:t>
      </w:r>
      <w:r w:rsidRPr="0099635D">
        <w:rPr>
          <w:sz w:val="18"/>
          <w:szCs w:val="18"/>
        </w:rPr>
        <w:t xml:space="preserve">– </w:t>
      </w:r>
      <w:r w:rsidR="001471ED" w:rsidRPr="0099635D">
        <w:rPr>
          <w:sz w:val="18"/>
          <w:szCs w:val="18"/>
        </w:rPr>
        <w:t>старший преподаватель</w:t>
      </w:r>
      <w:r w:rsidRPr="0099635D">
        <w:rPr>
          <w:sz w:val="18"/>
          <w:szCs w:val="18"/>
        </w:rPr>
        <w:t xml:space="preserve"> кафедры «Тепловые электрические станции» УрФУ;</w:t>
      </w:r>
    </w:p>
    <w:p w14:paraId="47A9DC14" w14:textId="77777777" w:rsidR="0069235E" w:rsidRPr="0099635D" w:rsidRDefault="0069235E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99635D">
        <w:rPr>
          <w:rStyle w:val="ab"/>
          <w:sz w:val="18"/>
          <w:szCs w:val="18"/>
        </w:rPr>
        <w:t xml:space="preserve">Богатова Т.Ф. </w:t>
      </w:r>
      <w:r w:rsidRPr="0099635D">
        <w:rPr>
          <w:sz w:val="18"/>
          <w:szCs w:val="18"/>
        </w:rPr>
        <w:t>– зав. кафедрой «Тепловые электрические станции» УрФУ, доцент, к.т.н.;</w:t>
      </w:r>
    </w:p>
    <w:p w14:paraId="5A6CD5E3" w14:textId="77777777" w:rsidR="0069235E" w:rsidRPr="0099635D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99635D">
        <w:rPr>
          <w:b/>
          <w:sz w:val="18"/>
          <w:szCs w:val="18"/>
        </w:rPr>
        <w:t xml:space="preserve">Великий С.И. </w:t>
      </w:r>
      <w:r w:rsidRPr="0099635D">
        <w:rPr>
          <w:sz w:val="18"/>
          <w:szCs w:val="18"/>
        </w:rPr>
        <w:t>– коммерческий директор ГК «Римера», г. Москва;</w:t>
      </w:r>
    </w:p>
    <w:p w14:paraId="1C565184" w14:textId="77777777" w:rsidR="0069235E" w:rsidRPr="0099635D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99635D">
        <w:rPr>
          <w:b/>
          <w:sz w:val="18"/>
          <w:szCs w:val="18"/>
        </w:rPr>
        <w:t xml:space="preserve">Воронов Г.В. </w:t>
      </w:r>
      <w:r w:rsidRPr="0099635D">
        <w:rPr>
          <w:sz w:val="18"/>
          <w:szCs w:val="18"/>
        </w:rPr>
        <w:t xml:space="preserve">– профессор кафедры «Теплофизика и информатика в металлургии» УрФУ, д.т.н.; </w:t>
      </w:r>
    </w:p>
    <w:p w14:paraId="3681E595" w14:textId="77777777" w:rsidR="0069235E" w:rsidRPr="0099635D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99635D">
        <w:rPr>
          <w:rStyle w:val="ab"/>
          <w:sz w:val="18"/>
          <w:szCs w:val="18"/>
        </w:rPr>
        <w:t xml:space="preserve">Гольцев В.А. </w:t>
      </w:r>
      <w:r w:rsidRPr="0099635D">
        <w:rPr>
          <w:sz w:val="18"/>
          <w:szCs w:val="18"/>
        </w:rPr>
        <w:t>– доцент кафедры «Теплофизика и информатика в металлургии» УрФУ, к.т.н.;</w:t>
      </w:r>
    </w:p>
    <w:p w14:paraId="30515A8C" w14:textId="2A371C36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  <w:lang w:eastAsia="ru-RU"/>
        </w:rPr>
      </w:pPr>
      <w:r w:rsidRPr="0099635D">
        <w:rPr>
          <w:b/>
          <w:bCs/>
          <w:sz w:val="18"/>
          <w:szCs w:val="18"/>
          <w:lang w:eastAsia="ru-RU"/>
        </w:rPr>
        <w:t xml:space="preserve">Денисенко Л.Г. </w:t>
      </w:r>
      <w:r w:rsidRPr="0099635D">
        <w:rPr>
          <w:sz w:val="18"/>
          <w:szCs w:val="18"/>
          <w:lang w:eastAsia="ru-RU"/>
        </w:rPr>
        <w:t xml:space="preserve">– советник </w:t>
      </w:r>
      <w:r w:rsidR="001471ED" w:rsidRPr="0099635D">
        <w:rPr>
          <w:sz w:val="18"/>
          <w:szCs w:val="18"/>
          <w:lang w:eastAsia="ru-RU"/>
        </w:rPr>
        <w:t xml:space="preserve">Министерства </w:t>
      </w:r>
      <w:r w:rsidRPr="0099635D">
        <w:rPr>
          <w:sz w:val="18"/>
          <w:szCs w:val="18"/>
          <w:lang w:eastAsia="ru-RU"/>
        </w:rPr>
        <w:t>промышленности и науки Свердловской области;</w:t>
      </w:r>
    </w:p>
    <w:p w14:paraId="3C0B8965" w14:textId="77777777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  <w:lang w:eastAsia="ru-RU"/>
        </w:rPr>
      </w:pPr>
      <w:r w:rsidRPr="00763E5C">
        <w:rPr>
          <w:b/>
          <w:bCs/>
          <w:sz w:val="18"/>
          <w:szCs w:val="18"/>
          <w:lang w:eastAsia="ru-RU"/>
        </w:rPr>
        <w:t xml:space="preserve">Дмитриев А.Н. </w:t>
      </w:r>
      <w:r w:rsidRPr="00763E5C">
        <w:rPr>
          <w:sz w:val="18"/>
          <w:szCs w:val="18"/>
          <w:lang w:eastAsia="ru-RU"/>
        </w:rPr>
        <w:t>– главный научный сотрудник ФГБУН «Институт металлургии УрО РАН», профессор, д.т.н.;</w:t>
      </w:r>
    </w:p>
    <w:p w14:paraId="21A2CE0C" w14:textId="77777777" w:rsidR="00F06A43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  <w:lang w:eastAsia="ru-RU"/>
        </w:rPr>
      </w:pPr>
      <w:r w:rsidRPr="00763E5C">
        <w:rPr>
          <w:b/>
          <w:bCs/>
          <w:sz w:val="18"/>
          <w:szCs w:val="18"/>
          <w:lang w:eastAsia="ru-RU"/>
        </w:rPr>
        <w:t>Дружинин Г.М.</w:t>
      </w:r>
      <w:r w:rsidRPr="00763E5C">
        <w:rPr>
          <w:sz w:val="18"/>
          <w:szCs w:val="18"/>
          <w:lang w:eastAsia="ru-RU"/>
        </w:rPr>
        <w:t xml:space="preserve"> – </w:t>
      </w:r>
      <w:r w:rsidR="00F06A43" w:rsidRPr="00763E5C">
        <w:rPr>
          <w:sz w:val="18"/>
          <w:szCs w:val="18"/>
          <w:lang w:eastAsia="ru-RU"/>
        </w:rPr>
        <w:t>директор по науке и технике ОАО «ВНИИМТ», профессор, д.т.н.;</w:t>
      </w:r>
    </w:p>
    <w:p w14:paraId="7DC75A7A" w14:textId="77777777" w:rsidR="0069235E" w:rsidRPr="00763E5C" w:rsidRDefault="0069235E" w:rsidP="0099635D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763E5C">
        <w:rPr>
          <w:b/>
          <w:sz w:val="18"/>
          <w:szCs w:val="18"/>
        </w:rPr>
        <w:t>Зайнуллин Л.А.</w:t>
      </w:r>
      <w:r w:rsidRPr="00763E5C">
        <w:rPr>
          <w:sz w:val="18"/>
          <w:szCs w:val="18"/>
        </w:rPr>
        <w:t xml:space="preserve"> – генеральный директор ОАО «ВНИИМТ», профессор, д.т.н.;</w:t>
      </w:r>
    </w:p>
    <w:p w14:paraId="63E6FC65" w14:textId="77777777" w:rsidR="0069235E" w:rsidRPr="00763E5C" w:rsidRDefault="0069235E" w:rsidP="0099635D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763E5C">
        <w:rPr>
          <w:b/>
          <w:sz w:val="18"/>
          <w:szCs w:val="18"/>
        </w:rPr>
        <w:t>Казяев М.Д.</w:t>
      </w:r>
      <w:r w:rsidRPr="00763E5C">
        <w:rPr>
          <w:sz w:val="18"/>
          <w:szCs w:val="18"/>
        </w:rPr>
        <w:t xml:space="preserve"> – генеральный директор ОАО «УралТермоКомплекс» профессор, к.т.н.;</w:t>
      </w:r>
    </w:p>
    <w:p w14:paraId="19FE855B" w14:textId="38E40325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>Корелин А.В</w:t>
      </w:r>
      <w:r w:rsidRPr="00763E5C">
        <w:rPr>
          <w:sz w:val="18"/>
          <w:szCs w:val="18"/>
        </w:rPr>
        <w:t xml:space="preserve">. </w:t>
      </w:r>
      <w:r w:rsidRPr="00763E5C">
        <w:rPr>
          <w:b/>
          <w:sz w:val="18"/>
          <w:szCs w:val="18"/>
        </w:rPr>
        <w:t xml:space="preserve">– </w:t>
      </w:r>
      <w:r w:rsidR="001471ED" w:rsidRPr="00763E5C">
        <w:rPr>
          <w:sz w:val="18"/>
          <w:szCs w:val="18"/>
        </w:rPr>
        <w:t>начальник управления мониторинга научных исследований, оборудования и конкурсов УрФУ</w:t>
      </w:r>
      <w:r w:rsidRPr="00763E5C">
        <w:rPr>
          <w:sz w:val="18"/>
          <w:szCs w:val="18"/>
        </w:rPr>
        <w:t>, к.т.н.;</w:t>
      </w:r>
    </w:p>
    <w:p w14:paraId="6827C852" w14:textId="77777777" w:rsidR="00F06A43" w:rsidRPr="00763E5C" w:rsidRDefault="0069235E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763E5C">
        <w:rPr>
          <w:rStyle w:val="ab"/>
          <w:sz w:val="18"/>
          <w:szCs w:val="18"/>
        </w:rPr>
        <w:t>Лисиенко В.Г.</w:t>
      </w:r>
      <w:r w:rsidRPr="00763E5C">
        <w:rPr>
          <w:sz w:val="18"/>
          <w:szCs w:val="18"/>
        </w:rPr>
        <w:t xml:space="preserve"> – </w:t>
      </w:r>
      <w:r w:rsidR="00F06A43" w:rsidRPr="00763E5C">
        <w:rPr>
          <w:sz w:val="18"/>
          <w:szCs w:val="18"/>
        </w:rPr>
        <w:t>профессор департамента информационных технологий и автоматики УрФУ, д.т.н.;</w:t>
      </w:r>
    </w:p>
    <w:p w14:paraId="0D932332" w14:textId="77777777" w:rsidR="0069235E" w:rsidRPr="00763E5C" w:rsidRDefault="0069235E" w:rsidP="0099635D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763E5C">
        <w:rPr>
          <w:b/>
          <w:sz w:val="18"/>
          <w:szCs w:val="18"/>
        </w:rPr>
        <w:t xml:space="preserve">Максимов А.Г. </w:t>
      </w:r>
      <w:r w:rsidRPr="00763E5C">
        <w:rPr>
          <w:sz w:val="18"/>
          <w:szCs w:val="18"/>
        </w:rPr>
        <w:t>– зам. начальника Центральной лаборатории автоматизации и измерительной техники ОАО «Среднеуральский медеплавильный завод»;</w:t>
      </w:r>
    </w:p>
    <w:p w14:paraId="60B9F779" w14:textId="15A9F0F8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 xml:space="preserve">Малухин Д.Н. </w:t>
      </w:r>
      <w:r w:rsidRPr="00763E5C">
        <w:rPr>
          <w:sz w:val="18"/>
          <w:szCs w:val="18"/>
        </w:rPr>
        <w:t>– директор ЗАО «Информационные системы Джет, Урал»;</w:t>
      </w:r>
    </w:p>
    <w:p w14:paraId="5957D3A4" w14:textId="77777777" w:rsidR="0069235E" w:rsidRPr="00763E5C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 xml:space="preserve">Матюхин В.И. </w:t>
      </w:r>
      <w:r w:rsidRPr="00763E5C">
        <w:rPr>
          <w:sz w:val="18"/>
          <w:szCs w:val="18"/>
        </w:rPr>
        <w:t>– доцент кафедры «Теплофизика и информатика в металлургии» УрФУ, к.т.н.;</w:t>
      </w:r>
    </w:p>
    <w:p w14:paraId="73C0EEF3" w14:textId="338E29D2" w:rsidR="0069235E" w:rsidRPr="00763E5C" w:rsidRDefault="0069235E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763E5C">
        <w:rPr>
          <w:rStyle w:val="ab"/>
          <w:sz w:val="18"/>
          <w:szCs w:val="18"/>
        </w:rPr>
        <w:t>Мунц В.А.</w:t>
      </w:r>
      <w:r w:rsidRPr="00763E5C">
        <w:rPr>
          <w:sz w:val="18"/>
          <w:szCs w:val="18"/>
        </w:rPr>
        <w:t xml:space="preserve"> – зав. кафедрой «Теплоэнергетика и теплотехника» УрФУ, профессор</w:t>
      </w:r>
      <w:r w:rsidR="001471ED" w:rsidRPr="00763E5C">
        <w:rPr>
          <w:sz w:val="18"/>
          <w:szCs w:val="18"/>
        </w:rPr>
        <w:t>,</w:t>
      </w:r>
      <w:r w:rsidRPr="00763E5C">
        <w:rPr>
          <w:sz w:val="18"/>
          <w:szCs w:val="18"/>
        </w:rPr>
        <w:t xml:space="preserve"> д.т.н.;</w:t>
      </w:r>
    </w:p>
    <w:p w14:paraId="32E08462" w14:textId="2EFDE7D5" w:rsidR="0069235E" w:rsidRPr="00763E5C" w:rsidRDefault="0069235E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763E5C">
        <w:rPr>
          <w:rStyle w:val="ab"/>
          <w:sz w:val="18"/>
          <w:szCs w:val="18"/>
        </w:rPr>
        <w:t xml:space="preserve">Рыжков А.Ф. </w:t>
      </w:r>
      <w:r w:rsidRPr="00763E5C">
        <w:rPr>
          <w:sz w:val="18"/>
          <w:szCs w:val="18"/>
        </w:rPr>
        <w:t>– профессор кафедры «Тепловые электрические станции» УрФУ, д.т.н.;</w:t>
      </w:r>
    </w:p>
    <w:p w14:paraId="6A437EB6" w14:textId="77777777" w:rsidR="0069235E" w:rsidRPr="00763E5C" w:rsidRDefault="0069235E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763E5C">
        <w:rPr>
          <w:b/>
          <w:sz w:val="18"/>
          <w:szCs w:val="18"/>
        </w:rPr>
        <w:t>Шатунова Д.В.</w:t>
      </w:r>
      <w:r w:rsidRPr="00763E5C">
        <w:rPr>
          <w:sz w:val="18"/>
          <w:szCs w:val="18"/>
        </w:rPr>
        <w:t xml:space="preserve"> – начальник отдела молодежной науки и организации научных мероприятий УрФУ;</w:t>
      </w:r>
    </w:p>
    <w:p w14:paraId="376A7FBD" w14:textId="47077FA1" w:rsidR="0069235E" w:rsidRPr="006A286E" w:rsidRDefault="0069235E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763E5C">
        <w:rPr>
          <w:rStyle w:val="ab"/>
          <w:sz w:val="18"/>
          <w:szCs w:val="18"/>
        </w:rPr>
        <w:t>Шешуков О.Ю.</w:t>
      </w:r>
      <w:r w:rsidRPr="00763E5C">
        <w:rPr>
          <w:sz w:val="18"/>
          <w:szCs w:val="18"/>
        </w:rPr>
        <w:t xml:space="preserve"> – директор института новых материалов и технологий УрФУ, </w:t>
      </w:r>
      <w:r w:rsidRPr="006A286E">
        <w:rPr>
          <w:sz w:val="18"/>
          <w:szCs w:val="18"/>
        </w:rPr>
        <w:t>профессор, д.т.н.</w:t>
      </w:r>
    </w:p>
    <w:p w14:paraId="108E8408" w14:textId="77777777" w:rsidR="0069235E" w:rsidRPr="006A286E" w:rsidRDefault="0069235E" w:rsidP="0099635D">
      <w:pPr>
        <w:suppressAutoHyphens/>
        <w:spacing w:line="276" w:lineRule="auto"/>
        <w:jc w:val="center"/>
        <w:rPr>
          <w:bCs/>
          <w:sz w:val="24"/>
          <w:u w:val="single"/>
        </w:rPr>
      </w:pPr>
    </w:p>
    <w:p w14:paraId="466BDAFB" w14:textId="77EBBB28" w:rsidR="00CD108A" w:rsidRPr="006A286E" w:rsidRDefault="00E03707" w:rsidP="0099635D">
      <w:pPr>
        <w:suppressAutoHyphens/>
        <w:spacing w:line="276" w:lineRule="auto"/>
        <w:jc w:val="center"/>
        <w:rPr>
          <w:b/>
          <w:sz w:val="22"/>
        </w:rPr>
      </w:pPr>
      <w:r w:rsidRPr="006A286E">
        <w:rPr>
          <w:b/>
          <w:sz w:val="22"/>
        </w:rPr>
        <w:t xml:space="preserve">НАУЧНЫЙ </w:t>
      </w:r>
      <w:r w:rsidR="00DD2AC0" w:rsidRPr="006A286E">
        <w:rPr>
          <w:b/>
          <w:sz w:val="22"/>
        </w:rPr>
        <w:t>КОМИТЕТ</w:t>
      </w:r>
    </w:p>
    <w:p w14:paraId="32BCB23D" w14:textId="77777777" w:rsidR="00C24740" w:rsidRPr="006A286E" w:rsidRDefault="00C24740" w:rsidP="0099635D">
      <w:pPr>
        <w:suppressAutoHyphens/>
        <w:spacing w:line="276" w:lineRule="auto"/>
        <w:jc w:val="both"/>
        <w:rPr>
          <w:rStyle w:val="ab"/>
          <w:i/>
          <w:sz w:val="18"/>
          <w:szCs w:val="18"/>
        </w:rPr>
      </w:pPr>
      <w:r w:rsidRPr="006A286E">
        <w:rPr>
          <w:rStyle w:val="ab"/>
          <w:i/>
          <w:sz w:val="18"/>
          <w:szCs w:val="18"/>
        </w:rPr>
        <w:t>Председатель:</w:t>
      </w:r>
    </w:p>
    <w:p w14:paraId="0C0EACF3" w14:textId="77777777" w:rsidR="00C24740" w:rsidRPr="006A286E" w:rsidRDefault="00C24740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 xml:space="preserve">Спирин Н.А. </w:t>
      </w:r>
      <w:r w:rsidRPr="006A286E">
        <w:rPr>
          <w:sz w:val="18"/>
        </w:rPr>
        <w:t>– заслуженный работник высшей школы РФ, зав. кафедрой «Теплофизика и информатика в металлургии» УрФУ, профессор, д.т.н. (г. Екатеринбург, Россия);</w:t>
      </w:r>
    </w:p>
    <w:p w14:paraId="2A0D9123" w14:textId="77777777" w:rsidR="00F06A43" w:rsidRPr="006A286E" w:rsidRDefault="00F06A43" w:rsidP="0099635D">
      <w:pPr>
        <w:suppressAutoHyphens/>
        <w:spacing w:line="276" w:lineRule="auto"/>
        <w:jc w:val="both"/>
        <w:rPr>
          <w:rStyle w:val="ab"/>
          <w:b w:val="0"/>
          <w:bCs w:val="0"/>
          <w:sz w:val="18"/>
        </w:rPr>
      </w:pPr>
    </w:p>
    <w:p w14:paraId="6585C1A8" w14:textId="77777777" w:rsidR="00C24740" w:rsidRPr="006A286E" w:rsidRDefault="00C24740" w:rsidP="0099635D">
      <w:pPr>
        <w:suppressAutoHyphens/>
        <w:spacing w:line="276" w:lineRule="auto"/>
        <w:jc w:val="both"/>
        <w:rPr>
          <w:rStyle w:val="ab"/>
          <w:i/>
          <w:sz w:val="18"/>
          <w:szCs w:val="18"/>
        </w:rPr>
      </w:pPr>
      <w:r w:rsidRPr="006A286E">
        <w:rPr>
          <w:rStyle w:val="ab"/>
          <w:i/>
          <w:sz w:val="18"/>
          <w:szCs w:val="18"/>
        </w:rPr>
        <w:t>Члены программного комитета:</w:t>
      </w:r>
    </w:p>
    <w:p w14:paraId="346B8E5A" w14:textId="59523D81" w:rsidR="0021314C" w:rsidRPr="006A286E" w:rsidRDefault="0021314C" w:rsidP="0099635D">
      <w:pPr>
        <w:suppressAutoHyphens/>
        <w:spacing w:line="276" w:lineRule="auto"/>
        <w:jc w:val="both"/>
        <w:rPr>
          <w:b/>
          <w:sz w:val="18"/>
        </w:rPr>
      </w:pPr>
      <w:r w:rsidRPr="006A286E">
        <w:rPr>
          <w:b/>
          <w:sz w:val="18"/>
        </w:rPr>
        <w:t>Андреев С.М.</w:t>
      </w:r>
      <w:r w:rsidRPr="006A286E">
        <w:rPr>
          <w:bCs/>
          <w:sz w:val="18"/>
        </w:rPr>
        <w:t xml:space="preserve"> – зав. кафедрой автоматизированных систем управления МГТУ имени Г.И. Носова, доцент, д.т.н. (г. Магнитогорск);</w:t>
      </w:r>
    </w:p>
    <w:p w14:paraId="135AFD0E" w14:textId="122EF637" w:rsidR="009F224D" w:rsidRPr="006A286E" w:rsidRDefault="009F224D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Бухмиров В.В.</w:t>
      </w:r>
      <w:r w:rsidRPr="006A286E">
        <w:rPr>
          <w:sz w:val="18"/>
        </w:rPr>
        <w:t xml:space="preserve"> – зав. кафедрой «Теоретические основы теплотехники» </w:t>
      </w:r>
      <w:r w:rsidR="00BB792C" w:rsidRPr="006A286E">
        <w:rPr>
          <w:sz w:val="18"/>
        </w:rPr>
        <w:t>ИГЭУ</w:t>
      </w:r>
      <w:r w:rsidRPr="006A286E">
        <w:rPr>
          <w:sz w:val="18"/>
        </w:rPr>
        <w:t>, профессор, д.т.н. (г.</w:t>
      </w:r>
      <w:r w:rsidR="006118F5" w:rsidRPr="006A286E">
        <w:rPr>
          <w:sz w:val="18"/>
        </w:rPr>
        <w:t xml:space="preserve"> </w:t>
      </w:r>
      <w:r w:rsidRPr="006A286E">
        <w:rPr>
          <w:sz w:val="18"/>
        </w:rPr>
        <w:t>Иваново);</w:t>
      </w:r>
    </w:p>
    <w:p w14:paraId="2EA85CDF" w14:textId="143B15D7" w:rsidR="00E03707" w:rsidRPr="006A286E" w:rsidRDefault="00E03707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bCs/>
          <w:sz w:val="18"/>
        </w:rPr>
        <w:t>Дмитриев А.Н.</w:t>
      </w:r>
      <w:r w:rsidRPr="006A286E">
        <w:rPr>
          <w:sz w:val="18"/>
        </w:rPr>
        <w:t xml:space="preserve"> – д.т.н., профессор, главный научный сотрудник лаборатории пирометаллургии черных металлов ФГБУН «Институт металлургии Уральского отделения Российской академии наук» (г. Екатеринбург);</w:t>
      </w:r>
    </w:p>
    <w:p w14:paraId="2AB0924B" w14:textId="77777777" w:rsidR="00897FD7" w:rsidRPr="006A286E" w:rsidRDefault="00897FD7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Дружков В.Г.</w:t>
      </w:r>
      <w:r w:rsidRPr="006A286E">
        <w:rPr>
          <w:sz w:val="18"/>
          <w:szCs w:val="18"/>
        </w:rPr>
        <w:t xml:space="preserve"> – доцент кафедры «Технологий металлургии и литейных процессов»</w:t>
      </w:r>
      <w:r w:rsidR="00A06096" w:rsidRPr="006A286E">
        <w:t xml:space="preserve"> </w:t>
      </w:r>
      <w:r w:rsidR="00A06096" w:rsidRPr="006A286E">
        <w:rPr>
          <w:sz w:val="18"/>
          <w:szCs w:val="18"/>
        </w:rPr>
        <w:t>МГТУ имени Г. И. Носова</w:t>
      </w:r>
      <w:r w:rsidRPr="006A286E">
        <w:rPr>
          <w:sz w:val="18"/>
          <w:szCs w:val="18"/>
        </w:rPr>
        <w:t xml:space="preserve">, к.т.н. </w:t>
      </w:r>
      <w:r w:rsidR="007C68D9" w:rsidRPr="006A286E">
        <w:rPr>
          <w:sz w:val="18"/>
          <w:szCs w:val="18"/>
        </w:rPr>
        <w:br/>
      </w:r>
      <w:r w:rsidRPr="006A286E">
        <w:rPr>
          <w:sz w:val="18"/>
          <w:szCs w:val="18"/>
        </w:rPr>
        <w:t>(г. Магнитогорск);</w:t>
      </w:r>
    </w:p>
    <w:p w14:paraId="1A5BD0F1" w14:textId="77777777" w:rsidR="00C64F28" w:rsidRPr="006A286E" w:rsidRDefault="009F224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Кулаков С.М</w:t>
      </w:r>
      <w:r w:rsidR="00FA4401" w:rsidRPr="006A286E">
        <w:rPr>
          <w:b/>
          <w:sz w:val="18"/>
        </w:rPr>
        <w:t>.</w:t>
      </w:r>
      <w:r w:rsidRPr="006A286E">
        <w:rPr>
          <w:sz w:val="18"/>
        </w:rPr>
        <w:t xml:space="preserve"> – </w:t>
      </w:r>
      <w:r w:rsidR="00C64F28" w:rsidRPr="006A286E">
        <w:rPr>
          <w:sz w:val="18"/>
        </w:rPr>
        <w:t xml:space="preserve">профессор кафедры «Автоматизация и информационные системы» </w:t>
      </w:r>
      <w:r w:rsidR="00BB792C" w:rsidRPr="006A286E">
        <w:rPr>
          <w:sz w:val="18"/>
        </w:rPr>
        <w:t>СибГИУ</w:t>
      </w:r>
      <w:r w:rsidR="00C64F28" w:rsidRPr="006A286E">
        <w:rPr>
          <w:sz w:val="18"/>
        </w:rPr>
        <w:t>, д.т.н. (г. Новокузнецк);</w:t>
      </w:r>
    </w:p>
    <w:p w14:paraId="4F6B67FF" w14:textId="77777777" w:rsidR="00897FD7" w:rsidRPr="006A286E" w:rsidRDefault="00897FD7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b/>
          <w:sz w:val="18"/>
          <w:szCs w:val="18"/>
        </w:rPr>
        <w:t xml:space="preserve">Лавров В.В. </w:t>
      </w:r>
      <w:r w:rsidRPr="006A286E">
        <w:rPr>
          <w:sz w:val="18"/>
          <w:szCs w:val="18"/>
        </w:rPr>
        <w:t>– профессор кафедры «Теплофизика и информатика в металлургии» УрФУ, д.т.н.</w:t>
      </w:r>
      <w:r w:rsidR="00A06096" w:rsidRPr="006A286E">
        <w:rPr>
          <w:sz w:val="18"/>
        </w:rPr>
        <w:t xml:space="preserve"> (г. Екатеринбург</w:t>
      </w:r>
      <w:r w:rsidRPr="006A286E">
        <w:rPr>
          <w:sz w:val="18"/>
        </w:rPr>
        <w:t>)</w:t>
      </w:r>
      <w:r w:rsidRPr="006A286E">
        <w:rPr>
          <w:sz w:val="18"/>
          <w:szCs w:val="18"/>
        </w:rPr>
        <w:t>;</w:t>
      </w:r>
    </w:p>
    <w:p w14:paraId="4691BB98" w14:textId="77777777" w:rsidR="005F1E73" w:rsidRPr="006A286E" w:rsidRDefault="005F1E73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Логунова О.С.</w:t>
      </w:r>
      <w:r w:rsidRPr="006A286E">
        <w:rPr>
          <w:sz w:val="18"/>
        </w:rPr>
        <w:t xml:space="preserve"> – зав. кафедрой «Вычислительная техника и программирование»</w:t>
      </w:r>
      <w:r w:rsidR="00BB792C" w:rsidRPr="006A286E">
        <w:t xml:space="preserve"> </w:t>
      </w:r>
      <w:r w:rsidR="00BB792C" w:rsidRPr="006A286E">
        <w:rPr>
          <w:sz w:val="18"/>
        </w:rPr>
        <w:t>МГТУ имени Г. И. Носова</w:t>
      </w:r>
      <w:r w:rsidRPr="006A286E">
        <w:rPr>
          <w:sz w:val="18"/>
        </w:rPr>
        <w:t xml:space="preserve">, </w:t>
      </w:r>
      <w:r w:rsidR="001F70B6" w:rsidRPr="006A286E">
        <w:rPr>
          <w:sz w:val="18"/>
        </w:rPr>
        <w:t>профессор</w:t>
      </w:r>
      <w:r w:rsidRPr="006A286E">
        <w:rPr>
          <w:sz w:val="18"/>
        </w:rPr>
        <w:t xml:space="preserve">, </w:t>
      </w:r>
      <w:r w:rsidR="001F70B6" w:rsidRPr="006A286E">
        <w:rPr>
          <w:sz w:val="18"/>
        </w:rPr>
        <w:t>д</w:t>
      </w:r>
      <w:r w:rsidRPr="006A286E">
        <w:rPr>
          <w:sz w:val="18"/>
        </w:rPr>
        <w:t xml:space="preserve">.т.н. </w:t>
      </w:r>
      <w:r w:rsidR="007C68D9" w:rsidRPr="006A286E">
        <w:rPr>
          <w:sz w:val="18"/>
        </w:rPr>
        <w:br/>
      </w:r>
      <w:r w:rsidRPr="006A286E">
        <w:rPr>
          <w:sz w:val="18"/>
        </w:rPr>
        <w:t>(г.</w:t>
      </w:r>
      <w:r w:rsidR="007C68D9" w:rsidRPr="006A286E">
        <w:rPr>
          <w:sz w:val="18"/>
        </w:rPr>
        <w:t xml:space="preserve"> </w:t>
      </w:r>
      <w:r w:rsidRPr="006A286E">
        <w:rPr>
          <w:sz w:val="18"/>
        </w:rPr>
        <w:t>Магнитогорск);</w:t>
      </w:r>
    </w:p>
    <w:p w14:paraId="67E21DD4" w14:textId="77777777" w:rsidR="00757567" w:rsidRPr="006A286E" w:rsidRDefault="00757567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b/>
          <w:sz w:val="18"/>
          <w:szCs w:val="18"/>
        </w:rPr>
        <w:t>Мышляев Л.П.</w:t>
      </w:r>
      <w:r w:rsidRPr="006A286E">
        <w:rPr>
          <w:sz w:val="18"/>
          <w:szCs w:val="18"/>
        </w:rPr>
        <w:t xml:space="preserve"> – </w:t>
      </w:r>
      <w:r w:rsidR="005F1E73" w:rsidRPr="006A286E">
        <w:rPr>
          <w:sz w:val="18"/>
          <w:szCs w:val="18"/>
        </w:rPr>
        <w:t>профессор</w:t>
      </w:r>
      <w:r w:rsidR="005F1E73" w:rsidRPr="006A286E">
        <w:rPr>
          <w:sz w:val="18"/>
        </w:rPr>
        <w:t xml:space="preserve"> кафедры «Автоматизация и </w:t>
      </w:r>
      <w:r w:rsidR="005F1E73" w:rsidRPr="006A286E">
        <w:rPr>
          <w:sz w:val="18"/>
          <w:szCs w:val="18"/>
        </w:rPr>
        <w:t xml:space="preserve">информационные системы» </w:t>
      </w:r>
      <w:r w:rsidR="00C64F28" w:rsidRPr="006A286E">
        <w:rPr>
          <w:sz w:val="18"/>
          <w:szCs w:val="18"/>
        </w:rPr>
        <w:t>СибГИУ</w:t>
      </w:r>
      <w:r w:rsidR="005F1E73" w:rsidRPr="006A286E">
        <w:rPr>
          <w:sz w:val="18"/>
          <w:szCs w:val="18"/>
        </w:rPr>
        <w:t>, д.т.н. (г.</w:t>
      </w:r>
      <w:r w:rsidR="006118F5" w:rsidRPr="006A286E">
        <w:rPr>
          <w:sz w:val="18"/>
          <w:szCs w:val="18"/>
        </w:rPr>
        <w:t xml:space="preserve"> </w:t>
      </w:r>
      <w:r w:rsidR="005F1E73" w:rsidRPr="006A286E">
        <w:rPr>
          <w:sz w:val="18"/>
          <w:szCs w:val="18"/>
        </w:rPr>
        <w:t>Новокузнецк)</w:t>
      </w:r>
      <w:r w:rsidRPr="006A286E">
        <w:rPr>
          <w:sz w:val="18"/>
          <w:szCs w:val="18"/>
        </w:rPr>
        <w:t>;</w:t>
      </w:r>
    </w:p>
    <w:p w14:paraId="689F2D06" w14:textId="77777777" w:rsidR="00A80CBC" w:rsidRPr="006A286E" w:rsidRDefault="00A80CBC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Парсункин Б.Н.</w:t>
      </w:r>
      <w:r w:rsidRPr="006A286E">
        <w:rPr>
          <w:sz w:val="18"/>
          <w:szCs w:val="18"/>
        </w:rPr>
        <w:t xml:space="preserve"> – профессор кафедры «Автоматизированные системы управления» </w:t>
      </w:r>
      <w:r w:rsidR="00A06096" w:rsidRPr="006A286E">
        <w:rPr>
          <w:sz w:val="18"/>
          <w:szCs w:val="18"/>
        </w:rPr>
        <w:t>МГТУ имени Г. И. Носова</w:t>
      </w:r>
      <w:r w:rsidRPr="006A286E">
        <w:rPr>
          <w:sz w:val="18"/>
          <w:szCs w:val="18"/>
        </w:rPr>
        <w:t>, профессор, д.т.н. (</w:t>
      </w:r>
      <w:r w:rsidR="007C68D9" w:rsidRPr="006A286E">
        <w:rPr>
          <w:sz w:val="18"/>
          <w:szCs w:val="18"/>
        </w:rPr>
        <w:t>г. Магнитогорск</w:t>
      </w:r>
      <w:r w:rsidRPr="006A286E">
        <w:rPr>
          <w:sz w:val="18"/>
          <w:szCs w:val="18"/>
        </w:rPr>
        <w:t>);</w:t>
      </w:r>
    </w:p>
    <w:p w14:paraId="37971148" w14:textId="77777777" w:rsidR="009F224D" w:rsidRPr="006A286E" w:rsidRDefault="009F224D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  <w:szCs w:val="18"/>
        </w:rPr>
        <w:t>Прибытков И.А.</w:t>
      </w:r>
      <w:r w:rsidRPr="006A286E">
        <w:rPr>
          <w:sz w:val="18"/>
          <w:szCs w:val="18"/>
        </w:rPr>
        <w:t xml:space="preserve"> – пр</w:t>
      </w:r>
      <w:r w:rsidRPr="006A286E">
        <w:rPr>
          <w:sz w:val="18"/>
        </w:rPr>
        <w:t xml:space="preserve">офессор кафедры </w:t>
      </w:r>
      <w:r w:rsidR="003C3DAD" w:rsidRPr="006A286E">
        <w:rPr>
          <w:sz w:val="18"/>
        </w:rPr>
        <w:t>«</w:t>
      </w:r>
      <w:r w:rsidR="00E376A5" w:rsidRPr="006A286E">
        <w:rPr>
          <w:sz w:val="18"/>
          <w:szCs w:val="18"/>
        </w:rPr>
        <w:t>Энергоэффективные ресурсосберегающие промышленные технологии</w:t>
      </w:r>
      <w:r w:rsidR="003C3DAD" w:rsidRPr="006A286E">
        <w:rPr>
          <w:sz w:val="18"/>
        </w:rPr>
        <w:t>»</w:t>
      </w:r>
      <w:r w:rsidRPr="006A286E">
        <w:rPr>
          <w:sz w:val="18"/>
        </w:rPr>
        <w:t xml:space="preserve"> </w:t>
      </w:r>
      <w:r w:rsidR="00A06096" w:rsidRPr="006A286E">
        <w:rPr>
          <w:sz w:val="18"/>
        </w:rPr>
        <w:t>НИТУ «МИСиС»</w:t>
      </w:r>
      <w:r w:rsidRPr="006A286E">
        <w:rPr>
          <w:sz w:val="18"/>
        </w:rPr>
        <w:t>, к.т.н. (г.</w:t>
      </w:r>
      <w:r w:rsidR="006118F5" w:rsidRPr="006A286E">
        <w:rPr>
          <w:sz w:val="18"/>
        </w:rPr>
        <w:t xml:space="preserve"> </w:t>
      </w:r>
      <w:r w:rsidRPr="006A286E">
        <w:rPr>
          <w:sz w:val="18"/>
        </w:rPr>
        <w:t>Москва);</w:t>
      </w:r>
    </w:p>
    <w:p w14:paraId="397EB8DE" w14:textId="77777777" w:rsidR="009F224D" w:rsidRPr="006A286E" w:rsidRDefault="009F224D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 xml:space="preserve">Рыболовлев В.Ю. </w:t>
      </w:r>
      <w:r w:rsidRPr="006A286E">
        <w:rPr>
          <w:sz w:val="18"/>
        </w:rPr>
        <w:t xml:space="preserve">– </w:t>
      </w:r>
      <w:r w:rsidR="006D5786" w:rsidRPr="006A286E">
        <w:rPr>
          <w:sz w:val="18"/>
        </w:rPr>
        <w:t xml:space="preserve">начальник </w:t>
      </w:r>
      <w:r w:rsidR="00885BFC" w:rsidRPr="006A286E">
        <w:rPr>
          <w:sz w:val="18"/>
        </w:rPr>
        <w:t xml:space="preserve">проектного офиса </w:t>
      </w:r>
      <w:r w:rsidRPr="006A286E">
        <w:rPr>
          <w:sz w:val="18"/>
        </w:rPr>
        <w:t>ОАО «М</w:t>
      </w:r>
      <w:r w:rsidR="00885BFC" w:rsidRPr="006A286E">
        <w:rPr>
          <w:sz w:val="18"/>
        </w:rPr>
        <w:t>МК-Информсервис</w:t>
      </w:r>
      <w:r w:rsidRPr="006A286E">
        <w:rPr>
          <w:sz w:val="18"/>
        </w:rPr>
        <w:t>»,</w:t>
      </w:r>
      <w:r w:rsidR="006D5786" w:rsidRPr="006A286E">
        <w:rPr>
          <w:sz w:val="18"/>
        </w:rPr>
        <w:t xml:space="preserve"> </w:t>
      </w:r>
      <w:r w:rsidRPr="006A286E">
        <w:rPr>
          <w:sz w:val="18"/>
        </w:rPr>
        <w:t>к.т.н. (г.</w:t>
      </w:r>
      <w:r w:rsidR="006118F5" w:rsidRPr="006A286E">
        <w:rPr>
          <w:sz w:val="18"/>
        </w:rPr>
        <w:t xml:space="preserve"> </w:t>
      </w:r>
      <w:r w:rsidRPr="006A286E">
        <w:rPr>
          <w:sz w:val="18"/>
        </w:rPr>
        <w:t>Магнитогорск);</w:t>
      </w:r>
    </w:p>
    <w:p w14:paraId="4D8701F3" w14:textId="77777777" w:rsidR="00E376A5" w:rsidRPr="006A286E" w:rsidRDefault="00E376A5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Сапожников С.З.</w:t>
      </w:r>
      <w:r w:rsidRPr="006A286E">
        <w:rPr>
          <w:sz w:val="18"/>
          <w:szCs w:val="18"/>
        </w:rPr>
        <w:t xml:space="preserve"> – зав. кафедрой «Теплофизика энергетичес</w:t>
      </w:r>
      <w:r w:rsidR="00A06096" w:rsidRPr="006A286E">
        <w:rPr>
          <w:sz w:val="18"/>
          <w:szCs w:val="18"/>
        </w:rPr>
        <w:t>ких установок» СПбПУ</w:t>
      </w:r>
      <w:r w:rsidRPr="006A286E">
        <w:rPr>
          <w:sz w:val="18"/>
          <w:szCs w:val="18"/>
        </w:rPr>
        <w:t>, д.т.н. (г.</w:t>
      </w:r>
      <w:r w:rsidR="00C64F28" w:rsidRPr="006A286E">
        <w:rPr>
          <w:sz w:val="18"/>
          <w:szCs w:val="18"/>
        </w:rPr>
        <w:t xml:space="preserve"> </w:t>
      </w:r>
      <w:r w:rsidR="00A06096" w:rsidRPr="006A286E">
        <w:rPr>
          <w:sz w:val="18"/>
          <w:szCs w:val="18"/>
        </w:rPr>
        <w:t>Санкт-Петербург</w:t>
      </w:r>
      <w:r w:rsidRPr="006A286E">
        <w:rPr>
          <w:sz w:val="18"/>
          <w:szCs w:val="18"/>
        </w:rPr>
        <w:t>);</w:t>
      </w:r>
    </w:p>
    <w:p w14:paraId="4F62B74B" w14:textId="77777777" w:rsidR="00E376A5" w:rsidRPr="006A286E" w:rsidRDefault="00E376A5" w:rsidP="0099635D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6A286E">
        <w:rPr>
          <w:rStyle w:val="ab"/>
          <w:sz w:val="18"/>
          <w:szCs w:val="18"/>
        </w:rPr>
        <w:t>Скуратов А.П.</w:t>
      </w:r>
      <w:r w:rsidRPr="006A286E">
        <w:rPr>
          <w:sz w:val="18"/>
          <w:szCs w:val="18"/>
        </w:rPr>
        <w:t xml:space="preserve"> – профессор кафедры «Теплотехника и гидрогазодинамика»</w:t>
      </w:r>
      <w:r w:rsidR="00BB792C" w:rsidRPr="006A286E">
        <w:rPr>
          <w:sz w:val="18"/>
          <w:szCs w:val="18"/>
        </w:rPr>
        <w:t xml:space="preserve"> СФУ</w:t>
      </w:r>
      <w:r w:rsidR="007E5C31" w:rsidRPr="006A286E">
        <w:rPr>
          <w:sz w:val="18"/>
          <w:szCs w:val="18"/>
        </w:rPr>
        <w:t>, д.т.н. (г. Красноярск</w:t>
      </w:r>
      <w:r w:rsidRPr="006A286E">
        <w:rPr>
          <w:sz w:val="18"/>
          <w:szCs w:val="18"/>
        </w:rPr>
        <w:t>);</w:t>
      </w:r>
    </w:p>
    <w:p w14:paraId="11B9B63E" w14:textId="3215B427" w:rsidR="00E03707" w:rsidRPr="006A286E" w:rsidRDefault="00E03707" w:rsidP="0099635D">
      <w:pPr>
        <w:suppressAutoHyphens/>
        <w:spacing w:line="276" w:lineRule="auto"/>
        <w:jc w:val="both"/>
        <w:rPr>
          <w:bCs/>
          <w:sz w:val="18"/>
        </w:rPr>
      </w:pPr>
      <w:r w:rsidRPr="006A286E">
        <w:rPr>
          <w:b/>
          <w:sz w:val="18"/>
        </w:rPr>
        <w:t xml:space="preserve">Солодухин А.А. – </w:t>
      </w:r>
      <w:r w:rsidRPr="006A286E">
        <w:rPr>
          <w:bCs/>
          <w:sz w:val="18"/>
        </w:rPr>
        <w:t xml:space="preserve">к.т.н., генеральный директор ООО «Научно-производственное внедренческое предприятие ТОРЭКС» </w:t>
      </w:r>
      <w:r w:rsidRPr="006A286E">
        <w:rPr>
          <w:sz w:val="18"/>
        </w:rPr>
        <w:t>(г. Екатеринбург);</w:t>
      </w:r>
    </w:p>
    <w:p w14:paraId="191EA74B" w14:textId="0E1D3653" w:rsidR="005F1E73" w:rsidRPr="006A286E" w:rsidRDefault="009F224D" w:rsidP="0099635D">
      <w:pPr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Темлянцев М.В</w:t>
      </w:r>
      <w:r w:rsidR="00FA4401" w:rsidRPr="006A286E">
        <w:rPr>
          <w:sz w:val="18"/>
        </w:rPr>
        <w:t>.</w:t>
      </w:r>
      <w:r w:rsidRPr="006A286E">
        <w:rPr>
          <w:sz w:val="18"/>
        </w:rPr>
        <w:t xml:space="preserve"> –</w:t>
      </w:r>
      <w:r w:rsidR="005F1E73" w:rsidRPr="006A286E">
        <w:rPr>
          <w:sz w:val="18"/>
        </w:rPr>
        <w:t xml:space="preserve"> проректор по научной работе и инновационному развитию</w:t>
      </w:r>
      <w:r w:rsidR="00BB792C" w:rsidRPr="006A286E">
        <w:rPr>
          <w:sz w:val="18"/>
        </w:rPr>
        <w:t xml:space="preserve"> СибГИУ</w:t>
      </w:r>
      <w:r w:rsidR="005F1E73" w:rsidRPr="006A286E">
        <w:rPr>
          <w:sz w:val="18"/>
        </w:rPr>
        <w:t>, профессор, д.т.н. (г.</w:t>
      </w:r>
      <w:r w:rsidR="0099635D" w:rsidRPr="006A286E">
        <w:rPr>
          <w:sz w:val="18"/>
          <w:lang w:val="en-US"/>
        </w:rPr>
        <w:t> </w:t>
      </w:r>
      <w:r w:rsidR="005F1E73" w:rsidRPr="006A286E">
        <w:rPr>
          <w:sz w:val="18"/>
        </w:rPr>
        <w:t>Новокузнецк);</w:t>
      </w:r>
    </w:p>
    <w:p w14:paraId="4804A311" w14:textId="77777777" w:rsidR="009F224D" w:rsidRPr="006A286E" w:rsidRDefault="009F224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Цымбал В.П. –</w:t>
      </w:r>
      <w:r w:rsidR="00A06096" w:rsidRPr="006A286E">
        <w:rPr>
          <w:sz w:val="18"/>
        </w:rPr>
        <w:t xml:space="preserve"> </w:t>
      </w:r>
      <w:r w:rsidR="00864794" w:rsidRPr="006A286E">
        <w:rPr>
          <w:sz w:val="18"/>
        </w:rPr>
        <w:t xml:space="preserve">профессор </w:t>
      </w:r>
      <w:r w:rsidRPr="006A286E">
        <w:rPr>
          <w:sz w:val="18"/>
        </w:rPr>
        <w:t>кафедр</w:t>
      </w:r>
      <w:r w:rsidR="00864794" w:rsidRPr="006A286E">
        <w:rPr>
          <w:sz w:val="18"/>
        </w:rPr>
        <w:t>ы</w:t>
      </w:r>
      <w:r w:rsidRPr="006A286E">
        <w:rPr>
          <w:sz w:val="18"/>
        </w:rPr>
        <w:t xml:space="preserve"> «Информационные технологии в металлургии» </w:t>
      </w:r>
      <w:r w:rsidR="00BB792C" w:rsidRPr="006A286E">
        <w:rPr>
          <w:sz w:val="18"/>
          <w:szCs w:val="18"/>
        </w:rPr>
        <w:t>СибГИУ</w:t>
      </w:r>
      <w:r w:rsidRPr="006A286E">
        <w:rPr>
          <w:sz w:val="18"/>
        </w:rPr>
        <w:t>, д.т.н. (г.</w:t>
      </w:r>
      <w:r w:rsidR="006118F5" w:rsidRPr="006A286E">
        <w:rPr>
          <w:sz w:val="18"/>
        </w:rPr>
        <w:t xml:space="preserve"> </w:t>
      </w:r>
      <w:r w:rsidRPr="006A286E">
        <w:rPr>
          <w:sz w:val="18"/>
        </w:rPr>
        <w:t>Новокузнецк);</w:t>
      </w:r>
    </w:p>
    <w:p w14:paraId="7BF431C3" w14:textId="77777777" w:rsidR="00E376A5" w:rsidRPr="006A286E" w:rsidRDefault="00E376A5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Шнайдер Д.А.</w:t>
      </w:r>
      <w:r w:rsidRPr="006A286E">
        <w:rPr>
          <w:sz w:val="18"/>
          <w:szCs w:val="18"/>
        </w:rPr>
        <w:t xml:space="preserve"> – профессор ка</w:t>
      </w:r>
      <w:r w:rsidR="00A06096" w:rsidRPr="006A286E">
        <w:rPr>
          <w:sz w:val="18"/>
          <w:szCs w:val="18"/>
        </w:rPr>
        <w:t>федры «Автоматика и управление» ЮУрГУ (НИУ)</w:t>
      </w:r>
      <w:r w:rsidRPr="006A286E">
        <w:rPr>
          <w:sz w:val="18"/>
          <w:szCs w:val="18"/>
        </w:rPr>
        <w:t xml:space="preserve">, </w:t>
      </w:r>
      <w:r w:rsidR="00A06096" w:rsidRPr="006A286E">
        <w:rPr>
          <w:sz w:val="18"/>
          <w:szCs w:val="18"/>
        </w:rPr>
        <w:t>профессор, д.т.н. (г. Челябинск</w:t>
      </w:r>
      <w:r w:rsidRPr="006A286E">
        <w:rPr>
          <w:sz w:val="18"/>
          <w:szCs w:val="18"/>
        </w:rPr>
        <w:t>);</w:t>
      </w:r>
    </w:p>
    <w:p w14:paraId="622601FF" w14:textId="05B82B45" w:rsidR="000160C3" w:rsidRPr="006A286E" w:rsidRDefault="00E376A5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Ячиков И.М.</w:t>
      </w:r>
      <w:r w:rsidRPr="006A286E">
        <w:rPr>
          <w:sz w:val="18"/>
          <w:szCs w:val="18"/>
        </w:rPr>
        <w:t xml:space="preserve"> – профессор кафедры «Вычислительная техника и программирование» </w:t>
      </w:r>
      <w:r w:rsidR="00BB792C" w:rsidRPr="006A286E">
        <w:rPr>
          <w:sz w:val="18"/>
          <w:szCs w:val="18"/>
        </w:rPr>
        <w:t>МГТУ имени Г. И. Носова</w:t>
      </w:r>
      <w:r w:rsidRPr="006A286E">
        <w:rPr>
          <w:sz w:val="18"/>
          <w:szCs w:val="18"/>
        </w:rPr>
        <w:t>, про</w:t>
      </w:r>
      <w:r w:rsidR="00A06096" w:rsidRPr="006A286E">
        <w:rPr>
          <w:sz w:val="18"/>
          <w:szCs w:val="18"/>
        </w:rPr>
        <w:t>фессор, д.т.н. (г. Магнитогорск</w:t>
      </w:r>
      <w:r w:rsidRPr="006A286E">
        <w:rPr>
          <w:sz w:val="18"/>
          <w:szCs w:val="18"/>
        </w:rPr>
        <w:t>)</w:t>
      </w:r>
      <w:r w:rsidR="00F06A43" w:rsidRPr="006A286E">
        <w:rPr>
          <w:sz w:val="18"/>
          <w:szCs w:val="18"/>
        </w:rPr>
        <w:t>.</w:t>
      </w:r>
    </w:p>
    <w:p w14:paraId="05609923" w14:textId="65DF877D" w:rsidR="0099635D" w:rsidRPr="006A286E" w:rsidRDefault="0099635D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14:paraId="4B5DB3F4" w14:textId="47AF5DE7" w:rsidR="0099635D" w:rsidRPr="006A286E" w:rsidRDefault="0099635D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b/>
          <w:i/>
          <w:sz w:val="18"/>
          <w:szCs w:val="18"/>
        </w:rPr>
      </w:pPr>
      <w:r w:rsidRPr="006A286E">
        <w:rPr>
          <w:b/>
          <w:i/>
          <w:sz w:val="18"/>
          <w:szCs w:val="18"/>
        </w:rPr>
        <w:t>Иностранные члены научного комитета (по согласованию):</w:t>
      </w:r>
    </w:p>
    <w:p w14:paraId="11433797" w14:textId="77777777" w:rsidR="0099635D" w:rsidRPr="006A286E" w:rsidRDefault="0099635D" w:rsidP="0099635D">
      <w:pPr>
        <w:suppressAutoHyphens/>
        <w:spacing w:line="276" w:lineRule="auto"/>
        <w:jc w:val="both"/>
        <w:rPr>
          <w:b/>
          <w:sz w:val="18"/>
          <w:szCs w:val="18"/>
        </w:rPr>
      </w:pPr>
      <w:r w:rsidRPr="006A286E">
        <w:rPr>
          <w:rStyle w:val="ab"/>
          <w:sz w:val="18"/>
          <w:szCs w:val="18"/>
        </w:rPr>
        <w:t xml:space="preserve">Ассис П.С. </w:t>
      </w:r>
      <w:r w:rsidRPr="006A286E">
        <w:rPr>
          <w:sz w:val="18"/>
          <w:szCs w:val="18"/>
        </w:rPr>
        <w:t>– профессор Федерального университета Оуро Прото (г. Рио де Жанейро, Бразилия);</w:t>
      </w:r>
    </w:p>
    <w:p w14:paraId="6A63D196" w14:textId="77777777" w:rsidR="0099635D" w:rsidRPr="006A286E" w:rsidRDefault="0099635D" w:rsidP="0099635D">
      <w:pPr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Гордон Я.М.</w:t>
      </w:r>
      <w:r w:rsidRPr="006A286E">
        <w:rPr>
          <w:sz w:val="18"/>
          <w:szCs w:val="18"/>
        </w:rPr>
        <w:t xml:space="preserve"> – технический директор отдела черной металлургии фирмы Hatch, профессор кафедры «Теплофизика и информатика в металлургии» УрФУ, д.т.н. (г. Онтарио, Канада);</w:t>
      </w:r>
    </w:p>
    <w:p w14:paraId="5FD9571E" w14:textId="77777777" w:rsidR="0099635D" w:rsidRPr="006A286E" w:rsidRDefault="0099635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</w:rPr>
      </w:pPr>
      <w:r w:rsidRPr="006A286E">
        <w:rPr>
          <w:b/>
          <w:sz w:val="18"/>
        </w:rPr>
        <w:t>Губинский М.В.</w:t>
      </w:r>
      <w:r w:rsidRPr="006A286E">
        <w:rPr>
          <w:sz w:val="18"/>
        </w:rPr>
        <w:t xml:space="preserve"> – зав. кафедрой «Промышленная теплоэнергетика» Национальной металлургической академии Украины, профессор, д.т.н. (г. Днепропетровск, Украина);</w:t>
      </w:r>
    </w:p>
    <w:p w14:paraId="237D6A4D" w14:textId="77777777" w:rsidR="0099635D" w:rsidRPr="006A286E" w:rsidRDefault="0099635D" w:rsidP="0099635D">
      <w:pPr>
        <w:pStyle w:val="ae"/>
        <w:suppressAutoHyphens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>Иссерлин А.С.</w:t>
      </w:r>
      <w:r w:rsidRPr="006A286E">
        <w:rPr>
          <w:sz w:val="18"/>
          <w:szCs w:val="18"/>
        </w:rPr>
        <w:t xml:space="preserve"> – профессор, д.т.н. (Германия);</w:t>
      </w:r>
    </w:p>
    <w:p w14:paraId="177227EB" w14:textId="77777777" w:rsidR="0099635D" w:rsidRPr="006A286E" w:rsidRDefault="0099635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 xml:space="preserve">Лазич Л. </w:t>
      </w:r>
      <w:r w:rsidRPr="006A286E">
        <w:rPr>
          <w:sz w:val="18"/>
          <w:szCs w:val="18"/>
        </w:rPr>
        <w:t>– декан факультета металлургии Университета Загреба, профессор, д.т.н. (г. Загреб, Хорватия);</w:t>
      </w:r>
    </w:p>
    <w:p w14:paraId="60277E3A" w14:textId="05AD02D4" w:rsidR="0099635D" w:rsidRPr="006A286E" w:rsidRDefault="0099635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b/>
          <w:sz w:val="18"/>
        </w:rPr>
        <w:t>Луганов В.А.</w:t>
      </w:r>
      <w:r w:rsidRPr="006A286E">
        <w:rPr>
          <w:sz w:val="18"/>
        </w:rPr>
        <w:t xml:space="preserve"> </w:t>
      </w:r>
      <w:r w:rsidRPr="006A286E">
        <w:rPr>
          <w:b/>
          <w:sz w:val="18"/>
        </w:rPr>
        <w:t>–</w:t>
      </w:r>
      <w:r w:rsidRPr="006A286E">
        <w:rPr>
          <w:sz w:val="18"/>
        </w:rPr>
        <w:t xml:space="preserve"> </w:t>
      </w:r>
      <w:r w:rsidRPr="006A286E">
        <w:rPr>
          <w:sz w:val="18"/>
          <w:szCs w:val="18"/>
        </w:rPr>
        <w:t>профессор кафедры «Металлургические процессы, теплотехника и технологии специальных материалов» КазНИТУ им. К. И. Сатпаева, д.т.н. (г. Алматы, Казахстан);</w:t>
      </w:r>
    </w:p>
    <w:p w14:paraId="0638FC89" w14:textId="5FF85F3E" w:rsidR="0099635D" w:rsidRPr="00F06A43" w:rsidRDefault="0099635D" w:rsidP="0099635D">
      <w:pPr>
        <w:tabs>
          <w:tab w:val="left" w:pos="360"/>
        </w:tabs>
        <w:suppressAutoHyphens/>
        <w:spacing w:line="276" w:lineRule="auto"/>
        <w:jc w:val="both"/>
        <w:rPr>
          <w:sz w:val="18"/>
          <w:szCs w:val="18"/>
        </w:rPr>
      </w:pPr>
      <w:r w:rsidRPr="006A286E">
        <w:rPr>
          <w:rStyle w:val="ab"/>
          <w:sz w:val="18"/>
          <w:szCs w:val="18"/>
        </w:rPr>
        <w:t xml:space="preserve">Майданчик Б. </w:t>
      </w:r>
      <w:r w:rsidRPr="006A286E">
        <w:rPr>
          <w:sz w:val="18"/>
          <w:szCs w:val="18"/>
        </w:rPr>
        <w:t>– профессор, д.т.н. (США)</w:t>
      </w:r>
      <w:r w:rsidR="008673C3" w:rsidRPr="006A286E">
        <w:rPr>
          <w:sz w:val="18"/>
          <w:szCs w:val="18"/>
        </w:rPr>
        <w:t>.</w:t>
      </w:r>
    </w:p>
    <w:sectPr w:rsidR="0099635D" w:rsidRPr="00F06A43" w:rsidSect="005F6321">
      <w:footerReference w:type="even" r:id="rId13"/>
      <w:pgSz w:w="16840" w:h="11907" w:orient="landscape" w:code="9"/>
      <w:pgMar w:top="567" w:right="255" w:bottom="284" w:left="426" w:header="720" w:footer="720" w:gutter="0"/>
      <w:cols w:num="3"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C58F" w14:textId="77777777" w:rsidR="00E022A4" w:rsidRDefault="00E022A4">
      <w:r>
        <w:separator/>
      </w:r>
    </w:p>
  </w:endnote>
  <w:endnote w:type="continuationSeparator" w:id="0">
    <w:p w14:paraId="6FA51E1C" w14:textId="77777777" w:rsidR="00E022A4" w:rsidRDefault="00E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4AC9" w14:textId="77777777" w:rsidR="00010C35" w:rsidRDefault="00010C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40360438" w14:textId="77777777" w:rsidR="00010C35" w:rsidRDefault="00010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A6839" w14:textId="77777777" w:rsidR="00E022A4" w:rsidRDefault="00E022A4">
      <w:r>
        <w:separator/>
      </w:r>
    </w:p>
  </w:footnote>
  <w:footnote w:type="continuationSeparator" w:id="0">
    <w:p w14:paraId="479E28CE" w14:textId="77777777" w:rsidR="00E022A4" w:rsidRDefault="00E0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414"/>
    <w:multiLevelType w:val="singleLevel"/>
    <w:tmpl w:val="E1761D6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752384"/>
    <w:multiLevelType w:val="singleLevel"/>
    <w:tmpl w:val="E446F13A"/>
    <w:lvl w:ilvl="0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3B4BAF"/>
    <w:multiLevelType w:val="hybridMultilevel"/>
    <w:tmpl w:val="6C78C662"/>
    <w:lvl w:ilvl="0" w:tplc="F81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3A3346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5325A7"/>
    <w:multiLevelType w:val="hybridMultilevel"/>
    <w:tmpl w:val="42923664"/>
    <w:lvl w:ilvl="0" w:tplc="5066B16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64066F2"/>
    <w:multiLevelType w:val="hybridMultilevel"/>
    <w:tmpl w:val="4290F1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6BA33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8392EB1"/>
    <w:multiLevelType w:val="hybridMultilevel"/>
    <w:tmpl w:val="AEDA8902"/>
    <w:lvl w:ilvl="0" w:tplc="C0D4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4E5352"/>
    <w:multiLevelType w:val="hybridMultilevel"/>
    <w:tmpl w:val="4BBA7F44"/>
    <w:lvl w:ilvl="0" w:tplc="F81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97D1F36"/>
    <w:multiLevelType w:val="singleLevel"/>
    <w:tmpl w:val="B8D07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D180552"/>
    <w:multiLevelType w:val="hybridMultilevel"/>
    <w:tmpl w:val="A86EFC76"/>
    <w:lvl w:ilvl="0" w:tplc="F81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5E11730"/>
    <w:multiLevelType w:val="singleLevel"/>
    <w:tmpl w:val="7F1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A273E3"/>
    <w:multiLevelType w:val="singleLevel"/>
    <w:tmpl w:val="B8D07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D260AC"/>
    <w:multiLevelType w:val="hybridMultilevel"/>
    <w:tmpl w:val="C1488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26FC3"/>
    <w:multiLevelType w:val="hybridMultilevel"/>
    <w:tmpl w:val="AB06B700"/>
    <w:lvl w:ilvl="0" w:tplc="C0D4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85"/>
        </w:tabs>
        <w:ind w:left="2085" w:hanging="10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683B5A"/>
    <w:multiLevelType w:val="hybridMultilevel"/>
    <w:tmpl w:val="6FE4E24C"/>
    <w:lvl w:ilvl="0" w:tplc="F81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1DD4E97"/>
    <w:multiLevelType w:val="hybridMultilevel"/>
    <w:tmpl w:val="8B6C408E"/>
    <w:lvl w:ilvl="0" w:tplc="5DA4E8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7E7A98"/>
    <w:multiLevelType w:val="hybridMultilevel"/>
    <w:tmpl w:val="E2DCA1EE"/>
    <w:lvl w:ilvl="0" w:tplc="5DA4E8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556EF1"/>
    <w:multiLevelType w:val="singleLevel"/>
    <w:tmpl w:val="7F1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9222C0"/>
    <w:multiLevelType w:val="singleLevel"/>
    <w:tmpl w:val="E446F13A"/>
    <w:lvl w:ilvl="0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1B80B7D"/>
    <w:multiLevelType w:val="hybridMultilevel"/>
    <w:tmpl w:val="EB027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E3C49"/>
    <w:multiLevelType w:val="singleLevel"/>
    <w:tmpl w:val="7F1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F92EC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C8152F8"/>
    <w:multiLevelType w:val="hybridMultilevel"/>
    <w:tmpl w:val="519C213C"/>
    <w:lvl w:ilvl="0" w:tplc="5DA4E8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003933"/>
    <w:multiLevelType w:val="hybridMultilevel"/>
    <w:tmpl w:val="05B68F12"/>
    <w:lvl w:ilvl="0" w:tplc="C0D4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6B16E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2272EC"/>
    <w:multiLevelType w:val="hybridMultilevel"/>
    <w:tmpl w:val="12465D22"/>
    <w:lvl w:ilvl="0" w:tplc="5066B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035D3"/>
    <w:multiLevelType w:val="singleLevel"/>
    <w:tmpl w:val="7F1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8016D1"/>
    <w:multiLevelType w:val="singleLevel"/>
    <w:tmpl w:val="E1761D6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C81112"/>
    <w:multiLevelType w:val="hybridMultilevel"/>
    <w:tmpl w:val="18B67FE6"/>
    <w:lvl w:ilvl="0" w:tplc="F818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5737232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1E50C1"/>
    <w:multiLevelType w:val="hybridMultilevel"/>
    <w:tmpl w:val="8E98F76E"/>
    <w:lvl w:ilvl="0" w:tplc="5066B16E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530C4"/>
    <w:multiLevelType w:val="hybridMultilevel"/>
    <w:tmpl w:val="0824BA98"/>
    <w:lvl w:ilvl="0" w:tplc="5E5C7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32" w15:restartNumberingAfterBreak="0">
    <w:nsid w:val="678E6D43"/>
    <w:multiLevelType w:val="singleLevel"/>
    <w:tmpl w:val="E446F13A"/>
    <w:lvl w:ilvl="0"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324F73"/>
    <w:multiLevelType w:val="singleLevel"/>
    <w:tmpl w:val="7F1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0F0A41"/>
    <w:multiLevelType w:val="singleLevel"/>
    <w:tmpl w:val="B8D07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40E0C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AE1291"/>
    <w:multiLevelType w:val="hybridMultilevel"/>
    <w:tmpl w:val="E8FA71F4"/>
    <w:lvl w:ilvl="0" w:tplc="F81831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89E136B"/>
    <w:multiLevelType w:val="hybridMultilevel"/>
    <w:tmpl w:val="587AA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66F87"/>
    <w:multiLevelType w:val="singleLevel"/>
    <w:tmpl w:val="B8D079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B42742"/>
    <w:multiLevelType w:val="multilevel"/>
    <w:tmpl w:val="0824B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27"/>
  </w:num>
  <w:num w:numId="8">
    <w:abstractNumId w:val="1"/>
  </w:num>
  <w:num w:numId="9">
    <w:abstractNumId w:val="19"/>
  </w:num>
  <w:num w:numId="10">
    <w:abstractNumId w:val="32"/>
  </w:num>
  <w:num w:numId="11">
    <w:abstractNumId w:val="35"/>
  </w:num>
  <w:num w:numId="12">
    <w:abstractNumId w:val="29"/>
  </w:num>
  <w:num w:numId="13">
    <w:abstractNumId w:val="22"/>
  </w:num>
  <w:num w:numId="14">
    <w:abstractNumId w:val="3"/>
  </w:num>
  <w:num w:numId="15">
    <w:abstractNumId w:val="11"/>
  </w:num>
  <w:num w:numId="16">
    <w:abstractNumId w:val="21"/>
  </w:num>
  <w:num w:numId="17">
    <w:abstractNumId w:val="33"/>
  </w:num>
  <w:num w:numId="18">
    <w:abstractNumId w:val="18"/>
  </w:num>
  <w:num w:numId="19">
    <w:abstractNumId w:val="26"/>
  </w:num>
  <w:num w:numId="20">
    <w:abstractNumId w:val="31"/>
  </w:num>
  <w:num w:numId="21">
    <w:abstractNumId w:val="39"/>
  </w:num>
  <w:num w:numId="22">
    <w:abstractNumId w:val="28"/>
  </w:num>
  <w:num w:numId="23">
    <w:abstractNumId w:val="8"/>
  </w:num>
  <w:num w:numId="24">
    <w:abstractNumId w:val="36"/>
  </w:num>
  <w:num w:numId="25">
    <w:abstractNumId w:val="2"/>
  </w:num>
  <w:num w:numId="26">
    <w:abstractNumId w:val="23"/>
  </w:num>
  <w:num w:numId="27">
    <w:abstractNumId w:val="17"/>
  </w:num>
  <w:num w:numId="28">
    <w:abstractNumId w:val="15"/>
  </w:num>
  <w:num w:numId="29">
    <w:abstractNumId w:val="16"/>
  </w:num>
  <w:num w:numId="30">
    <w:abstractNumId w:val="10"/>
  </w:num>
  <w:num w:numId="31">
    <w:abstractNumId w:val="24"/>
  </w:num>
  <w:num w:numId="32">
    <w:abstractNumId w:val="4"/>
  </w:num>
  <w:num w:numId="33">
    <w:abstractNumId w:val="30"/>
  </w:num>
  <w:num w:numId="34">
    <w:abstractNumId w:val="5"/>
  </w:num>
  <w:num w:numId="35">
    <w:abstractNumId w:val="25"/>
  </w:num>
  <w:num w:numId="36">
    <w:abstractNumId w:val="14"/>
  </w:num>
  <w:num w:numId="37">
    <w:abstractNumId w:val="13"/>
  </w:num>
  <w:num w:numId="38">
    <w:abstractNumId w:val="7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1B"/>
    <w:rsid w:val="00010C35"/>
    <w:rsid w:val="000160C3"/>
    <w:rsid w:val="0002793A"/>
    <w:rsid w:val="0004064F"/>
    <w:rsid w:val="00043383"/>
    <w:rsid w:val="000452A4"/>
    <w:rsid w:val="0005139A"/>
    <w:rsid w:val="000520D9"/>
    <w:rsid w:val="00092C0B"/>
    <w:rsid w:val="000971D1"/>
    <w:rsid w:val="000A2F01"/>
    <w:rsid w:val="000A6F82"/>
    <w:rsid w:val="000B1221"/>
    <w:rsid w:val="000B2F15"/>
    <w:rsid w:val="000B4D3A"/>
    <w:rsid w:val="001227FC"/>
    <w:rsid w:val="0012569A"/>
    <w:rsid w:val="001370DB"/>
    <w:rsid w:val="00140F2E"/>
    <w:rsid w:val="00143AA8"/>
    <w:rsid w:val="001471ED"/>
    <w:rsid w:val="0015595A"/>
    <w:rsid w:val="00184FF0"/>
    <w:rsid w:val="001864EB"/>
    <w:rsid w:val="0019046D"/>
    <w:rsid w:val="00190F63"/>
    <w:rsid w:val="00194E5D"/>
    <w:rsid w:val="0019529C"/>
    <w:rsid w:val="001B158F"/>
    <w:rsid w:val="001C47B2"/>
    <w:rsid w:val="001D56D5"/>
    <w:rsid w:val="001E25DA"/>
    <w:rsid w:val="001F70B6"/>
    <w:rsid w:val="001F7FFB"/>
    <w:rsid w:val="0020682D"/>
    <w:rsid w:val="002106DA"/>
    <w:rsid w:val="0021314C"/>
    <w:rsid w:val="0021541B"/>
    <w:rsid w:val="002414AB"/>
    <w:rsid w:val="002474AC"/>
    <w:rsid w:val="00253F30"/>
    <w:rsid w:val="002747D9"/>
    <w:rsid w:val="00276D9D"/>
    <w:rsid w:val="002E181E"/>
    <w:rsid w:val="00310BC4"/>
    <w:rsid w:val="00311381"/>
    <w:rsid w:val="00313C7F"/>
    <w:rsid w:val="00327487"/>
    <w:rsid w:val="003423BD"/>
    <w:rsid w:val="003472A4"/>
    <w:rsid w:val="00374A5C"/>
    <w:rsid w:val="00390121"/>
    <w:rsid w:val="00391D0A"/>
    <w:rsid w:val="003A44D9"/>
    <w:rsid w:val="003A5B27"/>
    <w:rsid w:val="003A6DDF"/>
    <w:rsid w:val="003C3DAD"/>
    <w:rsid w:val="003C3EEB"/>
    <w:rsid w:val="003D0920"/>
    <w:rsid w:val="003D6B1B"/>
    <w:rsid w:val="003F280D"/>
    <w:rsid w:val="00402081"/>
    <w:rsid w:val="00412061"/>
    <w:rsid w:val="004122DA"/>
    <w:rsid w:val="0041450B"/>
    <w:rsid w:val="00496B42"/>
    <w:rsid w:val="004A0C10"/>
    <w:rsid w:val="004B6A00"/>
    <w:rsid w:val="004C5007"/>
    <w:rsid w:val="004F04BD"/>
    <w:rsid w:val="004F7603"/>
    <w:rsid w:val="005200D8"/>
    <w:rsid w:val="00522B6B"/>
    <w:rsid w:val="0055162D"/>
    <w:rsid w:val="00553CFC"/>
    <w:rsid w:val="005647F9"/>
    <w:rsid w:val="005676E1"/>
    <w:rsid w:val="00582067"/>
    <w:rsid w:val="005B7581"/>
    <w:rsid w:val="005E4E0D"/>
    <w:rsid w:val="005E7A18"/>
    <w:rsid w:val="005F1E73"/>
    <w:rsid w:val="005F6321"/>
    <w:rsid w:val="006049BC"/>
    <w:rsid w:val="006118F5"/>
    <w:rsid w:val="0062393E"/>
    <w:rsid w:val="00647FD7"/>
    <w:rsid w:val="00650BCF"/>
    <w:rsid w:val="00653914"/>
    <w:rsid w:val="00653AAB"/>
    <w:rsid w:val="00664146"/>
    <w:rsid w:val="00667BDD"/>
    <w:rsid w:val="00682B33"/>
    <w:rsid w:val="0069235E"/>
    <w:rsid w:val="006951F3"/>
    <w:rsid w:val="006A286E"/>
    <w:rsid w:val="006D5786"/>
    <w:rsid w:val="006D5D14"/>
    <w:rsid w:val="007214F4"/>
    <w:rsid w:val="0073562B"/>
    <w:rsid w:val="00740424"/>
    <w:rsid w:val="007438E1"/>
    <w:rsid w:val="00755256"/>
    <w:rsid w:val="00755A00"/>
    <w:rsid w:val="00757567"/>
    <w:rsid w:val="0076019C"/>
    <w:rsid w:val="00763E5C"/>
    <w:rsid w:val="00765AB2"/>
    <w:rsid w:val="007C68D9"/>
    <w:rsid w:val="007C7947"/>
    <w:rsid w:val="007E5C31"/>
    <w:rsid w:val="00824443"/>
    <w:rsid w:val="0084153A"/>
    <w:rsid w:val="0084641C"/>
    <w:rsid w:val="008526D3"/>
    <w:rsid w:val="00864794"/>
    <w:rsid w:val="008673C3"/>
    <w:rsid w:val="0087711F"/>
    <w:rsid w:val="0088539E"/>
    <w:rsid w:val="00885BFC"/>
    <w:rsid w:val="00887845"/>
    <w:rsid w:val="008878EE"/>
    <w:rsid w:val="00897150"/>
    <w:rsid w:val="00897FD7"/>
    <w:rsid w:val="008B766D"/>
    <w:rsid w:val="008B7F01"/>
    <w:rsid w:val="008F001B"/>
    <w:rsid w:val="00902A5A"/>
    <w:rsid w:val="00954405"/>
    <w:rsid w:val="009616FC"/>
    <w:rsid w:val="00964B63"/>
    <w:rsid w:val="00983F1F"/>
    <w:rsid w:val="0099092E"/>
    <w:rsid w:val="0099635D"/>
    <w:rsid w:val="009A784D"/>
    <w:rsid w:val="009D459A"/>
    <w:rsid w:val="009E16CB"/>
    <w:rsid w:val="009F224D"/>
    <w:rsid w:val="009F61CD"/>
    <w:rsid w:val="00A04AD6"/>
    <w:rsid w:val="00A06096"/>
    <w:rsid w:val="00A33546"/>
    <w:rsid w:val="00A4240A"/>
    <w:rsid w:val="00A42B46"/>
    <w:rsid w:val="00A517AB"/>
    <w:rsid w:val="00A54670"/>
    <w:rsid w:val="00A548EE"/>
    <w:rsid w:val="00A62E10"/>
    <w:rsid w:val="00A6500D"/>
    <w:rsid w:val="00A80CBC"/>
    <w:rsid w:val="00A80D63"/>
    <w:rsid w:val="00A8173A"/>
    <w:rsid w:val="00A82F7C"/>
    <w:rsid w:val="00A83FDC"/>
    <w:rsid w:val="00A85BC1"/>
    <w:rsid w:val="00A94F1C"/>
    <w:rsid w:val="00AB0923"/>
    <w:rsid w:val="00AD5E3E"/>
    <w:rsid w:val="00AF68D9"/>
    <w:rsid w:val="00B00567"/>
    <w:rsid w:val="00B32BB1"/>
    <w:rsid w:val="00B61CB0"/>
    <w:rsid w:val="00B6708B"/>
    <w:rsid w:val="00B700B5"/>
    <w:rsid w:val="00B71A50"/>
    <w:rsid w:val="00B92D9F"/>
    <w:rsid w:val="00BB792C"/>
    <w:rsid w:val="00BC3220"/>
    <w:rsid w:val="00BD0785"/>
    <w:rsid w:val="00BD73B5"/>
    <w:rsid w:val="00BE7AA4"/>
    <w:rsid w:val="00BF1D3D"/>
    <w:rsid w:val="00BF7691"/>
    <w:rsid w:val="00C143EF"/>
    <w:rsid w:val="00C22909"/>
    <w:rsid w:val="00C24740"/>
    <w:rsid w:val="00C26256"/>
    <w:rsid w:val="00C4606D"/>
    <w:rsid w:val="00C611C7"/>
    <w:rsid w:val="00C63B7B"/>
    <w:rsid w:val="00C64F28"/>
    <w:rsid w:val="00CC052A"/>
    <w:rsid w:val="00CD108A"/>
    <w:rsid w:val="00CD36AB"/>
    <w:rsid w:val="00CE1A1F"/>
    <w:rsid w:val="00CE4347"/>
    <w:rsid w:val="00CE75EB"/>
    <w:rsid w:val="00D015DD"/>
    <w:rsid w:val="00D063EF"/>
    <w:rsid w:val="00D06848"/>
    <w:rsid w:val="00D10CDA"/>
    <w:rsid w:val="00D17641"/>
    <w:rsid w:val="00D21341"/>
    <w:rsid w:val="00D46FAB"/>
    <w:rsid w:val="00D700AD"/>
    <w:rsid w:val="00D71AD7"/>
    <w:rsid w:val="00D853EB"/>
    <w:rsid w:val="00DB1EB8"/>
    <w:rsid w:val="00DC40FF"/>
    <w:rsid w:val="00DD2AC0"/>
    <w:rsid w:val="00DD3665"/>
    <w:rsid w:val="00DD71A3"/>
    <w:rsid w:val="00E01123"/>
    <w:rsid w:val="00E022A4"/>
    <w:rsid w:val="00E03707"/>
    <w:rsid w:val="00E118FC"/>
    <w:rsid w:val="00E3401C"/>
    <w:rsid w:val="00E376A5"/>
    <w:rsid w:val="00E37A6E"/>
    <w:rsid w:val="00E41716"/>
    <w:rsid w:val="00E4373B"/>
    <w:rsid w:val="00E56EDE"/>
    <w:rsid w:val="00E57E3F"/>
    <w:rsid w:val="00E6638E"/>
    <w:rsid w:val="00EE57CF"/>
    <w:rsid w:val="00EF4F83"/>
    <w:rsid w:val="00F06A43"/>
    <w:rsid w:val="00F56BC7"/>
    <w:rsid w:val="00F57839"/>
    <w:rsid w:val="00F604EC"/>
    <w:rsid w:val="00F97D7F"/>
    <w:rsid w:val="00FA402E"/>
    <w:rsid w:val="00FA4401"/>
    <w:rsid w:val="00FA444F"/>
    <w:rsid w:val="00FA4A3E"/>
    <w:rsid w:val="00FC239A"/>
    <w:rsid w:val="00FC4BFA"/>
    <w:rsid w:val="00FC6DFE"/>
    <w:rsid w:val="00FD5B9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CF3EF"/>
  <w15:chartTrackingRefBased/>
  <w15:docId w15:val="{86328538-39A2-4E18-BD5B-78F8987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40"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612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22"/>
    </w:rPr>
  </w:style>
  <w:style w:type="paragraph" w:styleId="9">
    <w:name w:val="heading 9"/>
    <w:basedOn w:val="a"/>
    <w:next w:val="a"/>
    <w:qFormat/>
    <w:pPr>
      <w:keepNext/>
      <w:ind w:left="1134" w:firstLine="567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4"/>
    </w:rPr>
  </w:style>
  <w:style w:type="paragraph" w:styleId="a3">
    <w:name w:val="Block Text"/>
    <w:basedOn w:val="a"/>
    <w:pPr>
      <w:ind w:left="1134" w:right="612" w:firstLine="567"/>
      <w:jc w:val="both"/>
    </w:pPr>
    <w:rPr>
      <w:i/>
      <w:sz w:val="24"/>
    </w:rPr>
  </w:style>
  <w:style w:type="paragraph" w:styleId="a4">
    <w:name w:val="Body Text Indent"/>
    <w:basedOn w:val="a"/>
    <w:pPr>
      <w:spacing w:line="480" w:lineRule="auto"/>
      <w:ind w:firstLine="851"/>
    </w:pPr>
    <w:rPr>
      <w:sz w:val="24"/>
    </w:rPr>
  </w:style>
  <w:style w:type="paragraph" w:styleId="a5">
    <w:name w:val="Body Text"/>
    <w:basedOn w:val="a"/>
    <w:pPr>
      <w:spacing w:line="480" w:lineRule="auto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spacing w:line="480" w:lineRule="auto"/>
      <w:ind w:left="1134" w:firstLine="567"/>
      <w:jc w:val="both"/>
    </w:pPr>
    <w:rPr>
      <w:i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360" w:lineRule="auto"/>
    </w:pPr>
    <w:rPr>
      <w:b/>
      <w:sz w:val="26"/>
    </w:rPr>
  </w:style>
  <w:style w:type="paragraph" w:styleId="31">
    <w:name w:val="Body Text Indent 3"/>
    <w:basedOn w:val="a"/>
    <w:pPr>
      <w:ind w:firstLine="284"/>
      <w:jc w:val="both"/>
    </w:pPr>
    <w:rPr>
      <w:i/>
      <w:sz w:val="24"/>
    </w:rPr>
  </w:style>
  <w:style w:type="paragraph" w:styleId="a9">
    <w:name w:val="Subtitle"/>
    <w:basedOn w:val="a"/>
    <w:qFormat/>
    <w:rPr>
      <w:b/>
      <w:sz w:val="24"/>
    </w:rPr>
  </w:style>
  <w:style w:type="character" w:styleId="aa">
    <w:name w:val="Hyperlink"/>
    <w:rsid w:val="00A85BC1"/>
    <w:rPr>
      <w:color w:val="0000FF"/>
      <w:u w:val="single"/>
    </w:rPr>
  </w:style>
  <w:style w:type="character" w:styleId="ab">
    <w:name w:val="Strong"/>
    <w:uiPriority w:val="22"/>
    <w:qFormat/>
    <w:rsid w:val="003423BD"/>
    <w:rPr>
      <w:b/>
      <w:bCs/>
    </w:rPr>
  </w:style>
  <w:style w:type="paragraph" w:styleId="ac">
    <w:name w:val="Balloon Text"/>
    <w:basedOn w:val="a"/>
    <w:link w:val="ad"/>
    <w:rsid w:val="009F22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F224D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FC239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402081"/>
    <w:rPr>
      <w:color w:val="808080"/>
      <w:shd w:val="clear" w:color="auto" w:fill="E6E6E6"/>
    </w:rPr>
  </w:style>
  <w:style w:type="paragraph" w:styleId="af">
    <w:name w:val="endnote text"/>
    <w:basedOn w:val="a"/>
    <w:link w:val="af0"/>
    <w:rsid w:val="007E5C31"/>
  </w:style>
  <w:style w:type="character" w:customStyle="1" w:styleId="af0">
    <w:name w:val="Текст концевой сноски Знак"/>
    <w:basedOn w:val="a0"/>
    <w:link w:val="af"/>
    <w:rsid w:val="007E5C31"/>
    <w:rPr>
      <w:lang w:eastAsia="en-US"/>
    </w:rPr>
  </w:style>
  <w:style w:type="character" w:styleId="af1">
    <w:name w:val="endnote reference"/>
    <w:basedOn w:val="a0"/>
    <w:rsid w:val="007E5C3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1221"/>
    <w:rPr>
      <w:color w:val="605E5C"/>
      <w:shd w:val="clear" w:color="auto" w:fill="E1DFDD"/>
    </w:rPr>
  </w:style>
  <w:style w:type="character" w:styleId="af2">
    <w:name w:val="annotation reference"/>
    <w:basedOn w:val="a0"/>
    <w:rsid w:val="00EF4F83"/>
    <w:rPr>
      <w:sz w:val="16"/>
      <w:szCs w:val="16"/>
    </w:rPr>
  </w:style>
  <w:style w:type="paragraph" w:styleId="af3">
    <w:name w:val="annotation text"/>
    <w:basedOn w:val="a"/>
    <w:link w:val="af4"/>
    <w:rsid w:val="00EF4F83"/>
  </w:style>
  <w:style w:type="character" w:customStyle="1" w:styleId="af4">
    <w:name w:val="Текст примечания Знак"/>
    <w:basedOn w:val="a0"/>
    <w:link w:val="af3"/>
    <w:rsid w:val="00EF4F83"/>
    <w:rPr>
      <w:lang w:eastAsia="en-US"/>
    </w:rPr>
  </w:style>
  <w:style w:type="paragraph" w:styleId="af5">
    <w:name w:val="annotation subject"/>
    <w:basedOn w:val="af3"/>
    <w:next w:val="af3"/>
    <w:link w:val="af6"/>
    <w:rsid w:val="00EF4F83"/>
    <w:rPr>
      <w:b/>
      <w:bCs/>
    </w:rPr>
  </w:style>
  <w:style w:type="character" w:customStyle="1" w:styleId="af6">
    <w:name w:val="Тема примечания Знак"/>
    <w:basedOn w:val="af4"/>
    <w:link w:val="af5"/>
    <w:rsid w:val="00EF4F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m2021.tim-ur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-urfu.ru/event/tim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@tim-urf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CE4-8DBF-4139-9387-6A6AB3B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№1</vt:lpstr>
    </vt:vector>
  </TitlesOfParts>
  <Company>кафедра ТИМ УрФУ</Company>
  <LinksUpToDate>false</LinksUpToDate>
  <CharactersWithSpaces>10768</CharactersWithSpaces>
  <SharedDoc>false</SharedDoc>
  <HLinks>
    <vt:vector size="12" baseType="variant"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http://tim-urfu.ru/index.php/nauka/npk-menu/mconfertim2018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mailto:tim_2018@rambler.ru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№1</dc:title>
  <dc:subject/>
  <dc:creator>Лавров Владислав Васильевич</dc:creator>
  <cp:keywords/>
  <cp:lastModifiedBy>Красник Мария</cp:lastModifiedBy>
  <cp:revision>2</cp:revision>
  <cp:lastPrinted>2016-03-18T11:50:00Z</cp:lastPrinted>
  <dcterms:created xsi:type="dcterms:W3CDTF">2021-02-01T09:49:00Z</dcterms:created>
  <dcterms:modified xsi:type="dcterms:W3CDTF">2021-02-01T09:49:00Z</dcterms:modified>
</cp:coreProperties>
</file>